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21E" w:rsidRDefault="00DD221E" w:rsidP="005F710B">
      <w:pPr>
        <w:jc w:val="center"/>
        <w:rPr>
          <w:snapToGrid w:val="0"/>
          <w:spacing w:val="8"/>
        </w:rPr>
      </w:pPr>
      <w:bookmarkStart w:id="0" w:name="_GoBack"/>
      <w:bookmarkEnd w:id="0"/>
      <w:r>
        <w:rPr>
          <w:noProof/>
          <w:spacing w:val="8"/>
        </w:rPr>
        <w:drawing>
          <wp:inline distT="0" distB="0" distL="0" distR="0">
            <wp:extent cx="428625" cy="609600"/>
            <wp:effectExtent l="1905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a:stretch>
                      <a:fillRect/>
                    </a:stretch>
                  </pic:blipFill>
                  <pic:spPr bwMode="auto">
                    <a:xfrm>
                      <a:off x="0" y="0"/>
                      <a:ext cx="428625" cy="609600"/>
                    </a:xfrm>
                    <a:prstGeom prst="rect">
                      <a:avLst/>
                    </a:prstGeom>
                    <a:solidFill>
                      <a:srgbClr val="C0C0C0"/>
                    </a:solidFill>
                    <a:ln w="9525">
                      <a:noFill/>
                      <a:miter lim="800000"/>
                      <a:headEnd/>
                      <a:tailEnd/>
                    </a:ln>
                  </pic:spPr>
                </pic:pic>
              </a:graphicData>
            </a:graphic>
          </wp:inline>
        </w:drawing>
      </w:r>
    </w:p>
    <w:p w:rsidR="005F710B" w:rsidRDefault="005F710B" w:rsidP="005F710B">
      <w:pPr>
        <w:jc w:val="center"/>
        <w:rPr>
          <w:snapToGrid w:val="0"/>
          <w:spacing w:val="8"/>
        </w:rPr>
      </w:pPr>
    </w:p>
    <w:p w:rsidR="00DD221E" w:rsidRPr="0097749E" w:rsidRDefault="00DD221E" w:rsidP="005F710B">
      <w:pPr>
        <w:jc w:val="center"/>
        <w:rPr>
          <w:b/>
          <w:snapToGrid w:val="0"/>
          <w:spacing w:val="8"/>
          <w:sz w:val="28"/>
          <w:szCs w:val="28"/>
          <w:lang w:val="uk-UA"/>
        </w:rPr>
      </w:pPr>
      <w:r w:rsidRPr="0097749E">
        <w:rPr>
          <w:b/>
          <w:snapToGrid w:val="0"/>
          <w:spacing w:val="8"/>
          <w:sz w:val="28"/>
          <w:szCs w:val="28"/>
          <w:lang w:val="uk-UA"/>
        </w:rPr>
        <w:t>ВИКОНАВЧИЙ КОМІТЕТ КОВЕЛЬСЬКОЇ МІСЬКОЇ РАДИ</w:t>
      </w:r>
    </w:p>
    <w:p w:rsidR="00DD221E" w:rsidRPr="00196D61" w:rsidRDefault="00DD221E" w:rsidP="005F710B">
      <w:pPr>
        <w:keepNext/>
        <w:widowControl w:val="0"/>
        <w:numPr>
          <w:ilvl w:val="0"/>
          <w:numId w:val="1"/>
        </w:numPr>
        <w:suppressAutoHyphens/>
        <w:ind w:left="0" w:firstLine="0"/>
        <w:jc w:val="center"/>
        <w:outlineLvl w:val="1"/>
        <w:rPr>
          <w:b/>
          <w:sz w:val="28"/>
          <w:szCs w:val="28"/>
        </w:rPr>
      </w:pPr>
      <w:r w:rsidRPr="00196D61">
        <w:rPr>
          <w:b/>
          <w:sz w:val="28"/>
          <w:szCs w:val="28"/>
        </w:rPr>
        <w:t>КОВЕЛЬСЬКА РАЙОННА ДЕРЖАВНА АДМІНІСТРАЦІЯ</w:t>
      </w:r>
    </w:p>
    <w:p w:rsidR="00DD221E" w:rsidRDefault="00DD221E" w:rsidP="005F710B">
      <w:pPr>
        <w:jc w:val="center"/>
        <w:rPr>
          <w:b/>
          <w:bCs/>
          <w:sz w:val="28"/>
          <w:szCs w:val="28"/>
        </w:rPr>
      </w:pPr>
      <w:r w:rsidRPr="00196D61">
        <w:rPr>
          <w:b/>
          <w:bCs/>
          <w:sz w:val="28"/>
          <w:szCs w:val="28"/>
        </w:rPr>
        <w:t>ВОЛИНСЬКОЇ ОБЛАСТІ</w:t>
      </w:r>
    </w:p>
    <w:p w:rsidR="00DD221E" w:rsidRDefault="00DD221E" w:rsidP="005F710B">
      <w:pPr>
        <w:jc w:val="center"/>
        <w:rPr>
          <w:b/>
          <w:bCs/>
          <w:sz w:val="28"/>
          <w:szCs w:val="28"/>
        </w:rPr>
      </w:pPr>
      <w:r>
        <w:rPr>
          <w:b/>
          <w:bCs/>
          <w:sz w:val="28"/>
          <w:szCs w:val="28"/>
        </w:rPr>
        <w:t>КОМІСІЯ З ПИТАНЬ ТЕХНОГЕННО-ЕКОЛОГІЧНОЇ</w:t>
      </w:r>
    </w:p>
    <w:p w:rsidR="00DD221E" w:rsidRPr="00196D61" w:rsidRDefault="00DD221E" w:rsidP="005F710B">
      <w:pPr>
        <w:jc w:val="center"/>
        <w:rPr>
          <w:b/>
          <w:bCs/>
          <w:sz w:val="28"/>
          <w:szCs w:val="28"/>
        </w:rPr>
      </w:pPr>
      <w:r>
        <w:rPr>
          <w:b/>
          <w:bCs/>
          <w:sz w:val="28"/>
          <w:szCs w:val="28"/>
        </w:rPr>
        <w:t>БЕЗПЕКИ ТА НАДЗВИЧАЙНИХ СИТУАЦІЙ</w:t>
      </w:r>
    </w:p>
    <w:p w:rsidR="005F710B" w:rsidRDefault="005F710B" w:rsidP="005F710B">
      <w:pPr>
        <w:pStyle w:val="1"/>
        <w:jc w:val="center"/>
        <w:rPr>
          <w:rFonts w:ascii="Times New Roman" w:hAnsi="Times New Roman"/>
          <w:sz w:val="28"/>
          <w:lang w:val="uk-UA"/>
        </w:rPr>
      </w:pPr>
    </w:p>
    <w:p w:rsidR="00DD221E" w:rsidRDefault="00DD221E" w:rsidP="005F710B">
      <w:pPr>
        <w:pStyle w:val="1"/>
        <w:jc w:val="center"/>
        <w:rPr>
          <w:rFonts w:ascii="Times New Roman" w:hAnsi="Times New Roman"/>
          <w:lang w:val="uk-UA"/>
        </w:rPr>
      </w:pPr>
      <w:r>
        <w:rPr>
          <w:rFonts w:ascii="Times New Roman" w:hAnsi="Times New Roman"/>
          <w:sz w:val="28"/>
          <w:lang w:val="uk-UA"/>
        </w:rPr>
        <w:t>ПРОТОКОЛ №</w:t>
      </w:r>
      <w:r>
        <w:rPr>
          <w:rFonts w:ascii="Times New Roman" w:hAnsi="Times New Roman"/>
          <w:color w:val="000000"/>
          <w:sz w:val="28"/>
          <w:lang w:val="uk-UA"/>
        </w:rPr>
        <w:t xml:space="preserve"> 2</w:t>
      </w:r>
    </w:p>
    <w:p w:rsidR="00DD221E" w:rsidRDefault="00DD221E" w:rsidP="005F710B">
      <w:pPr>
        <w:jc w:val="center"/>
        <w:rPr>
          <w:sz w:val="28"/>
          <w:szCs w:val="28"/>
          <w:lang w:val="uk-UA"/>
        </w:rPr>
      </w:pPr>
      <w:r>
        <w:rPr>
          <w:sz w:val="28"/>
          <w:szCs w:val="28"/>
          <w:lang w:val="uk-UA"/>
        </w:rPr>
        <w:t>позачергового засідання спільної комісії з питань техногенно-екологічної безпеки та надзвичайних ситуацій</w:t>
      </w:r>
    </w:p>
    <w:p w:rsidR="00DD221E" w:rsidRDefault="00DD221E" w:rsidP="005F710B">
      <w:pPr>
        <w:suppressAutoHyphens/>
        <w:jc w:val="both"/>
        <w:rPr>
          <w:sz w:val="28"/>
          <w:szCs w:val="28"/>
          <w:lang w:val="uk-UA"/>
        </w:rPr>
      </w:pPr>
    </w:p>
    <w:p w:rsidR="00DD221E" w:rsidRDefault="00DD221E" w:rsidP="005F710B">
      <w:pPr>
        <w:suppressAutoHyphens/>
        <w:jc w:val="both"/>
        <w:rPr>
          <w:sz w:val="28"/>
          <w:szCs w:val="28"/>
          <w:lang w:val="uk-UA"/>
        </w:rPr>
      </w:pPr>
      <w:r>
        <w:rPr>
          <w:sz w:val="28"/>
          <w:szCs w:val="28"/>
          <w:lang w:val="uk-UA"/>
        </w:rPr>
        <w:t xml:space="preserve">м. Ковель                                                                                    04 березня 2020 року                                                                                       </w:t>
      </w:r>
    </w:p>
    <w:p w:rsidR="00DD221E" w:rsidRDefault="00DD221E" w:rsidP="005F710B">
      <w:pPr>
        <w:suppressAutoHyphens/>
        <w:ind w:firstLine="708"/>
        <w:jc w:val="both"/>
        <w:rPr>
          <w:sz w:val="28"/>
          <w:szCs w:val="28"/>
          <w:lang w:val="uk-UA"/>
        </w:rPr>
      </w:pPr>
      <w:r>
        <w:rPr>
          <w:sz w:val="28"/>
          <w:szCs w:val="28"/>
          <w:lang w:val="uk-UA"/>
        </w:rPr>
        <w:t xml:space="preserve">         </w:t>
      </w:r>
    </w:p>
    <w:p w:rsidR="00DD221E" w:rsidRDefault="00DD221E" w:rsidP="005F710B">
      <w:pPr>
        <w:suppressAutoHyphens/>
        <w:jc w:val="both"/>
        <w:rPr>
          <w:b/>
          <w:color w:val="000000"/>
          <w:sz w:val="28"/>
          <w:szCs w:val="28"/>
          <w:lang w:val="uk-UA"/>
        </w:rPr>
      </w:pPr>
      <w:r>
        <w:rPr>
          <w:b/>
          <w:color w:val="000000"/>
          <w:sz w:val="28"/>
          <w:szCs w:val="28"/>
          <w:lang w:val="uk-UA"/>
        </w:rPr>
        <w:t xml:space="preserve">         </w:t>
      </w:r>
      <w:r>
        <w:rPr>
          <w:b/>
          <w:color w:val="000000"/>
          <w:sz w:val="28"/>
          <w:szCs w:val="28"/>
          <w:lang w:val="uk-UA"/>
        </w:rPr>
        <w:tab/>
        <w:t xml:space="preserve">ГОЛОВУВАВ: </w:t>
      </w:r>
    </w:p>
    <w:p w:rsidR="00DD221E" w:rsidRPr="005F710B" w:rsidRDefault="00DD221E" w:rsidP="005F710B">
      <w:pPr>
        <w:suppressAutoHyphens/>
        <w:jc w:val="both"/>
        <w:rPr>
          <w:color w:val="000000"/>
          <w:sz w:val="28"/>
          <w:szCs w:val="28"/>
          <w:lang w:val="uk-UA"/>
        </w:rPr>
      </w:pPr>
      <w:r>
        <w:rPr>
          <w:b/>
          <w:color w:val="000000"/>
          <w:sz w:val="28"/>
          <w:szCs w:val="28"/>
          <w:lang w:val="uk-UA"/>
        </w:rPr>
        <w:tab/>
      </w:r>
      <w:r w:rsidRPr="005F710B">
        <w:rPr>
          <w:color w:val="000000"/>
          <w:sz w:val="28"/>
          <w:szCs w:val="28"/>
          <w:lang w:val="uk-UA"/>
        </w:rPr>
        <w:t>Гетьман М.О. – перший заступник Ковельського міського голови, перший заступник голови комісії з питань техногенно-екологічної безпеки та надзвичайних ситуацій</w:t>
      </w:r>
    </w:p>
    <w:p w:rsidR="00DD221E" w:rsidRPr="005F710B" w:rsidRDefault="00DD221E" w:rsidP="005F710B">
      <w:pPr>
        <w:suppressAutoHyphens/>
        <w:ind w:firstLine="708"/>
        <w:jc w:val="both"/>
        <w:rPr>
          <w:color w:val="000000"/>
          <w:sz w:val="28"/>
          <w:szCs w:val="28"/>
          <w:lang w:val="uk-UA"/>
        </w:rPr>
      </w:pPr>
      <w:r w:rsidRPr="005F710B">
        <w:rPr>
          <w:color w:val="000000"/>
          <w:sz w:val="28"/>
          <w:szCs w:val="28"/>
          <w:lang w:val="uk-UA"/>
        </w:rPr>
        <w:t>Кульцман Р.Я. - заступник голови райдержадміністрації, заступник голови комісії з питань техногенно-екологічної безпеки та надзвичайних ситуацій (далі –  комісія).</w:t>
      </w:r>
    </w:p>
    <w:p w:rsidR="00DD221E" w:rsidRPr="005F710B" w:rsidRDefault="00DD221E" w:rsidP="005F710B">
      <w:pPr>
        <w:pStyle w:val="20"/>
        <w:shd w:val="clear" w:color="auto" w:fill="auto"/>
        <w:ind w:firstLine="740"/>
        <w:jc w:val="both"/>
        <w:rPr>
          <w:rFonts w:ascii="Times New Roman" w:hAnsi="Times New Roman" w:cs="Times New Roman"/>
          <w:lang w:val="uk-UA"/>
        </w:rPr>
      </w:pPr>
      <w:r w:rsidRPr="005F710B">
        <w:rPr>
          <w:rFonts w:ascii="Times New Roman" w:hAnsi="Times New Roman" w:cs="Times New Roman"/>
          <w:b/>
          <w:lang w:val="uk-UA"/>
        </w:rPr>
        <w:t>ВЗЯЛИ УЧАСТЬ:</w:t>
      </w:r>
      <w:r w:rsidRPr="005F710B">
        <w:rPr>
          <w:rFonts w:ascii="Times New Roman" w:hAnsi="Times New Roman" w:cs="Times New Roman"/>
          <w:color w:val="FF0000"/>
          <w:lang w:val="uk-UA"/>
        </w:rPr>
        <w:t xml:space="preserve"> </w:t>
      </w:r>
      <w:r w:rsidRPr="005F710B">
        <w:rPr>
          <w:rFonts w:ascii="Times New Roman" w:hAnsi="Times New Roman" w:cs="Times New Roman"/>
        </w:rPr>
        <w:t>члени комісії (за списк</w:t>
      </w:r>
      <w:r w:rsidRPr="005F710B">
        <w:rPr>
          <w:rFonts w:ascii="Times New Roman" w:hAnsi="Times New Roman" w:cs="Times New Roman"/>
          <w:lang w:val="uk-UA"/>
        </w:rPr>
        <w:t>ами</w:t>
      </w:r>
      <w:r w:rsidRPr="005F710B">
        <w:rPr>
          <w:rFonts w:ascii="Times New Roman" w:hAnsi="Times New Roman" w:cs="Times New Roman"/>
        </w:rPr>
        <w:t>)</w:t>
      </w:r>
      <w:r w:rsidRPr="005F710B">
        <w:rPr>
          <w:rFonts w:ascii="Times New Roman" w:hAnsi="Times New Roman" w:cs="Times New Roman"/>
          <w:lang w:val="uk-UA"/>
        </w:rPr>
        <w:t>, запрошені керівники установ</w:t>
      </w:r>
      <w:r w:rsidR="005F710B">
        <w:rPr>
          <w:rFonts w:ascii="Times New Roman" w:hAnsi="Times New Roman" w:cs="Times New Roman"/>
          <w:lang w:val="uk-UA"/>
        </w:rPr>
        <w:t>, організацій</w:t>
      </w:r>
      <w:r w:rsidRPr="005F710B">
        <w:rPr>
          <w:rFonts w:ascii="Times New Roman" w:hAnsi="Times New Roman" w:cs="Times New Roman"/>
          <w:lang w:val="uk-UA"/>
        </w:rPr>
        <w:t xml:space="preserve"> та підприємств.</w:t>
      </w:r>
    </w:p>
    <w:p w:rsidR="00DD221E" w:rsidRPr="005F710B" w:rsidRDefault="00DD221E" w:rsidP="005F710B">
      <w:pPr>
        <w:suppressAutoHyphens/>
        <w:ind w:firstLine="708"/>
        <w:jc w:val="both"/>
        <w:rPr>
          <w:b/>
          <w:sz w:val="28"/>
          <w:szCs w:val="28"/>
          <w:lang w:val="uk-UA"/>
        </w:rPr>
      </w:pPr>
      <w:r w:rsidRPr="005F710B">
        <w:rPr>
          <w:b/>
          <w:sz w:val="28"/>
          <w:szCs w:val="28"/>
          <w:lang w:val="uk-UA"/>
        </w:rPr>
        <w:t>СЛУХАЛИ:</w:t>
      </w:r>
    </w:p>
    <w:p w:rsidR="00DD221E" w:rsidRPr="005F710B" w:rsidRDefault="00DD221E" w:rsidP="005F710B">
      <w:pPr>
        <w:pStyle w:val="a5"/>
        <w:spacing w:after="0"/>
        <w:ind w:firstLine="708"/>
        <w:jc w:val="both"/>
        <w:rPr>
          <w:b/>
          <w:i/>
          <w:sz w:val="28"/>
          <w:szCs w:val="28"/>
          <w:lang w:val="uk-UA"/>
        </w:rPr>
      </w:pPr>
      <w:r w:rsidRPr="005F710B">
        <w:rPr>
          <w:b/>
          <w:color w:val="000000"/>
          <w:sz w:val="28"/>
          <w:szCs w:val="28"/>
          <w:lang w:val="uk-UA"/>
        </w:rPr>
        <w:t xml:space="preserve">1. </w:t>
      </w:r>
      <w:r w:rsidRPr="005F710B">
        <w:rPr>
          <w:b/>
          <w:sz w:val="28"/>
          <w:szCs w:val="28"/>
          <w:lang w:val="uk-UA"/>
        </w:rPr>
        <w:t xml:space="preserve">Про заходи щодо запобігання можливого поширення на території області гострої респіраторної хвороби </w:t>
      </w:r>
      <w:r w:rsidRPr="005F710B">
        <w:rPr>
          <w:b/>
          <w:sz w:val="28"/>
          <w:szCs w:val="28"/>
          <w:lang w:val="en-US"/>
        </w:rPr>
        <w:t>COVID</w:t>
      </w:r>
      <w:r w:rsidRPr="005F710B">
        <w:rPr>
          <w:b/>
          <w:sz w:val="28"/>
          <w:szCs w:val="28"/>
          <w:lang w:val="uk-UA"/>
        </w:rPr>
        <w:t xml:space="preserve">-19, спричиненої коронавірусом </w:t>
      </w:r>
      <w:r w:rsidRPr="005F710B">
        <w:rPr>
          <w:b/>
          <w:sz w:val="28"/>
          <w:szCs w:val="28"/>
          <w:lang w:val="en-US"/>
        </w:rPr>
        <w:t>SARS</w:t>
      </w:r>
      <w:r w:rsidRPr="005F710B">
        <w:rPr>
          <w:b/>
          <w:sz w:val="28"/>
          <w:szCs w:val="28"/>
          <w:lang w:val="uk-UA"/>
        </w:rPr>
        <w:t>–</w:t>
      </w:r>
      <w:r w:rsidRPr="005F710B">
        <w:rPr>
          <w:b/>
          <w:sz w:val="28"/>
          <w:szCs w:val="28"/>
          <w:lang w:val="en-US"/>
        </w:rPr>
        <w:t>Co</w:t>
      </w:r>
      <w:r w:rsidRPr="005F710B">
        <w:rPr>
          <w:b/>
          <w:sz w:val="28"/>
          <w:szCs w:val="28"/>
          <w:lang w:val="uk-UA"/>
        </w:rPr>
        <w:t xml:space="preserve"> </w:t>
      </w:r>
      <w:r w:rsidRPr="005F710B">
        <w:rPr>
          <w:b/>
          <w:sz w:val="28"/>
          <w:szCs w:val="28"/>
          <w:lang w:val="en-US"/>
        </w:rPr>
        <w:t>V</w:t>
      </w:r>
      <w:r w:rsidRPr="005F710B">
        <w:rPr>
          <w:b/>
          <w:sz w:val="28"/>
          <w:szCs w:val="28"/>
          <w:lang w:val="uk-UA"/>
        </w:rPr>
        <w:t>-2.</w:t>
      </w:r>
    </w:p>
    <w:p w:rsidR="00DD221E" w:rsidRPr="005F710B" w:rsidRDefault="00DD221E" w:rsidP="005F710B">
      <w:pPr>
        <w:pStyle w:val="a5"/>
        <w:spacing w:after="0"/>
        <w:ind w:firstLine="708"/>
        <w:jc w:val="both"/>
        <w:rPr>
          <w:i/>
          <w:sz w:val="28"/>
          <w:szCs w:val="28"/>
          <w:lang w:val="uk-UA"/>
        </w:rPr>
      </w:pPr>
      <w:r w:rsidRPr="005F710B">
        <w:rPr>
          <w:b/>
          <w:i/>
          <w:sz w:val="28"/>
          <w:szCs w:val="28"/>
          <w:lang w:val="uk-UA"/>
        </w:rPr>
        <w:t>Доповідає:</w:t>
      </w:r>
      <w:r w:rsidRPr="005F710B">
        <w:rPr>
          <w:i/>
          <w:sz w:val="28"/>
          <w:szCs w:val="28"/>
          <w:lang w:val="uk-UA"/>
        </w:rPr>
        <w:t xml:space="preserve"> Король М.П. – начальник Ковельського МРУ ГУ Держпродспоживслужби у Волинській області;</w:t>
      </w:r>
    </w:p>
    <w:p w:rsidR="00DD221E" w:rsidRPr="005F710B" w:rsidRDefault="00DD221E" w:rsidP="005F710B">
      <w:pPr>
        <w:pStyle w:val="a5"/>
        <w:spacing w:after="0"/>
        <w:ind w:firstLine="708"/>
        <w:jc w:val="both"/>
        <w:rPr>
          <w:i/>
          <w:sz w:val="28"/>
          <w:szCs w:val="28"/>
          <w:lang w:val="uk-UA"/>
        </w:rPr>
      </w:pPr>
      <w:r w:rsidRPr="005F710B">
        <w:rPr>
          <w:i/>
          <w:sz w:val="28"/>
          <w:szCs w:val="28"/>
          <w:lang w:val="uk-UA"/>
        </w:rPr>
        <w:t>Маляр Л.С. – завідувач Ковельського міськрайонного відділу ДУ «ВОЛЦ» МОЗ України;</w:t>
      </w:r>
    </w:p>
    <w:p w:rsidR="00DD221E" w:rsidRPr="005F710B" w:rsidRDefault="00DD221E" w:rsidP="005F710B">
      <w:pPr>
        <w:pStyle w:val="a5"/>
        <w:spacing w:after="0"/>
        <w:ind w:firstLine="708"/>
        <w:jc w:val="both"/>
        <w:rPr>
          <w:b/>
          <w:i/>
          <w:sz w:val="28"/>
          <w:szCs w:val="28"/>
          <w:lang w:val="uk-UA"/>
        </w:rPr>
      </w:pPr>
      <w:r w:rsidRPr="005F710B">
        <w:rPr>
          <w:i/>
          <w:sz w:val="28"/>
          <w:szCs w:val="28"/>
          <w:lang w:val="uk-UA"/>
        </w:rPr>
        <w:t>Шумин А.М. – лікар епідеміолог Ковельського МТМО;</w:t>
      </w:r>
    </w:p>
    <w:p w:rsidR="00DD221E" w:rsidRPr="005F710B" w:rsidRDefault="00DD221E" w:rsidP="005F710B">
      <w:pPr>
        <w:pStyle w:val="a5"/>
        <w:spacing w:after="0"/>
        <w:ind w:firstLine="708"/>
        <w:jc w:val="both"/>
        <w:rPr>
          <w:i/>
          <w:sz w:val="28"/>
          <w:szCs w:val="28"/>
          <w:lang w:val="uk-UA"/>
        </w:rPr>
      </w:pPr>
      <w:r w:rsidRPr="005F710B">
        <w:rPr>
          <w:b/>
          <w:i/>
          <w:sz w:val="28"/>
          <w:szCs w:val="28"/>
          <w:lang w:val="uk-UA"/>
        </w:rPr>
        <w:t>Співдоповідачі:</w:t>
      </w:r>
      <w:r w:rsidRPr="005F710B">
        <w:rPr>
          <w:i/>
          <w:sz w:val="28"/>
          <w:szCs w:val="28"/>
          <w:lang w:val="uk-UA"/>
        </w:rPr>
        <w:t xml:space="preserve"> Єрохін Ю.М.. Саливончик В.К., Дідковський Ю.М., Бичковський В.В., Борка А.Ю.;</w:t>
      </w:r>
    </w:p>
    <w:p w:rsidR="00DD221E" w:rsidRPr="005F710B" w:rsidRDefault="00DD221E" w:rsidP="005F710B">
      <w:pPr>
        <w:pStyle w:val="a3"/>
        <w:ind w:firstLine="708"/>
        <w:jc w:val="both"/>
        <w:rPr>
          <w:rFonts w:ascii="Times New Roman" w:hAnsi="Times New Roman" w:cs="Times New Roman"/>
          <w:color w:val="000000"/>
        </w:rPr>
      </w:pPr>
      <w:r w:rsidRPr="005F710B">
        <w:rPr>
          <w:rFonts w:ascii="Times New Roman" w:hAnsi="Times New Roman" w:cs="Times New Roman"/>
          <w:b w:val="0"/>
          <w:color w:val="000000"/>
        </w:rPr>
        <w:t xml:space="preserve">Заслухавши інформацію та з урахуванням її обговорення, </w:t>
      </w:r>
      <w:r w:rsidRPr="005F710B">
        <w:rPr>
          <w:rFonts w:ascii="Times New Roman" w:hAnsi="Times New Roman" w:cs="Times New Roman"/>
          <w:b w:val="0"/>
        </w:rPr>
        <w:t xml:space="preserve">з метою забезпечення безпеки та вжиття заходів </w:t>
      </w:r>
      <w:r w:rsidRPr="005F710B">
        <w:rPr>
          <w:rFonts w:ascii="Times New Roman" w:hAnsi="Times New Roman" w:cs="Times New Roman"/>
          <w:color w:val="000000"/>
        </w:rPr>
        <w:t>КОМІСІЯ ВИРІШИЛА:</w:t>
      </w:r>
    </w:p>
    <w:p w:rsidR="00DD221E" w:rsidRPr="005F710B" w:rsidRDefault="00DD221E" w:rsidP="005F710B">
      <w:pPr>
        <w:jc w:val="both"/>
        <w:rPr>
          <w:sz w:val="28"/>
          <w:szCs w:val="28"/>
          <w:lang w:val="uk-UA"/>
        </w:rPr>
      </w:pPr>
      <w:r w:rsidRPr="005F710B">
        <w:rPr>
          <w:sz w:val="28"/>
          <w:szCs w:val="28"/>
          <w:lang w:val="uk-UA"/>
        </w:rPr>
        <w:tab/>
      </w:r>
    </w:p>
    <w:p w:rsidR="00DD221E" w:rsidRDefault="00DD221E" w:rsidP="005F710B">
      <w:pPr>
        <w:jc w:val="both"/>
        <w:rPr>
          <w:sz w:val="28"/>
          <w:szCs w:val="28"/>
          <w:lang w:val="uk-UA"/>
        </w:rPr>
      </w:pPr>
      <w:r>
        <w:rPr>
          <w:sz w:val="28"/>
          <w:szCs w:val="28"/>
          <w:lang w:val="uk-UA"/>
        </w:rPr>
        <w:t>1.</w:t>
      </w:r>
      <w:r w:rsidRPr="00E90BA9">
        <w:rPr>
          <w:sz w:val="28"/>
          <w:szCs w:val="28"/>
          <w:lang w:val="uk-UA"/>
        </w:rPr>
        <w:t xml:space="preserve"> </w:t>
      </w:r>
      <w:r>
        <w:rPr>
          <w:sz w:val="28"/>
          <w:szCs w:val="28"/>
          <w:lang w:val="uk-UA"/>
        </w:rPr>
        <w:t>Керівникам об’</w:t>
      </w:r>
      <w:r w:rsidRPr="004D08CE">
        <w:rPr>
          <w:sz w:val="28"/>
          <w:szCs w:val="28"/>
          <w:lang w:val="uk-UA"/>
        </w:rPr>
        <w:t xml:space="preserve">єктів підвищеного епідемічного ризику посилити </w:t>
      </w:r>
      <w:r w:rsidRPr="00842E34">
        <w:rPr>
          <w:sz w:val="28"/>
          <w:szCs w:val="28"/>
          <w:lang w:val="uk-UA"/>
        </w:rPr>
        <w:t>поточн</w:t>
      </w:r>
      <w:r>
        <w:rPr>
          <w:sz w:val="28"/>
          <w:szCs w:val="28"/>
          <w:lang w:val="uk-UA"/>
        </w:rPr>
        <w:t>у</w:t>
      </w:r>
      <w:r w:rsidRPr="00842E34">
        <w:rPr>
          <w:sz w:val="28"/>
          <w:szCs w:val="28"/>
          <w:lang w:val="uk-UA"/>
        </w:rPr>
        <w:t xml:space="preserve"> дезінфекці</w:t>
      </w:r>
      <w:r>
        <w:rPr>
          <w:sz w:val="28"/>
          <w:szCs w:val="28"/>
          <w:lang w:val="uk-UA"/>
        </w:rPr>
        <w:t xml:space="preserve">ю </w:t>
      </w:r>
      <w:r w:rsidRPr="00842E34">
        <w:rPr>
          <w:sz w:val="28"/>
          <w:szCs w:val="28"/>
          <w:lang w:val="uk-UA"/>
        </w:rPr>
        <w:t>у місцях масового скупчення людей (зокрема на торговельних об’єктах,</w:t>
      </w:r>
      <w:r>
        <w:rPr>
          <w:sz w:val="28"/>
          <w:szCs w:val="28"/>
          <w:lang w:val="uk-UA"/>
        </w:rPr>
        <w:t xml:space="preserve"> ринках,</w:t>
      </w:r>
      <w:r w:rsidRPr="00842E34">
        <w:rPr>
          <w:sz w:val="28"/>
          <w:szCs w:val="28"/>
          <w:lang w:val="uk-UA"/>
        </w:rPr>
        <w:t xml:space="preserve"> у місцях проведення культурно-масових заходів, кінотеатрах</w:t>
      </w:r>
      <w:r>
        <w:rPr>
          <w:sz w:val="28"/>
          <w:szCs w:val="28"/>
          <w:lang w:val="uk-UA"/>
        </w:rPr>
        <w:t>, ЗОШ, ДНЗ</w:t>
      </w:r>
      <w:r w:rsidR="005F710B">
        <w:rPr>
          <w:sz w:val="28"/>
          <w:szCs w:val="28"/>
          <w:lang w:val="uk-UA"/>
        </w:rPr>
        <w:t>, тощо</w:t>
      </w:r>
      <w:r w:rsidRPr="00842E34">
        <w:rPr>
          <w:sz w:val="28"/>
          <w:szCs w:val="28"/>
          <w:lang w:val="uk-UA"/>
        </w:rPr>
        <w:t>)</w:t>
      </w:r>
      <w:r w:rsidR="005F710B">
        <w:rPr>
          <w:sz w:val="28"/>
          <w:szCs w:val="28"/>
          <w:lang w:val="uk-UA"/>
        </w:rPr>
        <w:t>.</w:t>
      </w:r>
      <w:r w:rsidRPr="00842E34">
        <w:rPr>
          <w:sz w:val="28"/>
          <w:szCs w:val="28"/>
          <w:lang w:val="uk-UA"/>
        </w:rPr>
        <w:t xml:space="preserve"> </w:t>
      </w:r>
    </w:p>
    <w:p w:rsidR="00DD221E" w:rsidRDefault="00DD221E" w:rsidP="005F710B">
      <w:pPr>
        <w:jc w:val="both"/>
        <w:rPr>
          <w:b/>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b/>
          <w:sz w:val="28"/>
          <w:szCs w:val="28"/>
          <w:lang w:val="uk-UA"/>
        </w:rPr>
        <w:t xml:space="preserve">    </w:t>
      </w:r>
      <w:r w:rsidRPr="0025009A">
        <w:rPr>
          <w:b/>
          <w:sz w:val="28"/>
          <w:szCs w:val="28"/>
          <w:lang w:val="uk-UA"/>
        </w:rPr>
        <w:t>Строк: (постійно)</w:t>
      </w:r>
    </w:p>
    <w:p w:rsidR="00DD221E" w:rsidRPr="004D08CE" w:rsidRDefault="00DD221E" w:rsidP="005F710B">
      <w:pPr>
        <w:jc w:val="both"/>
        <w:rPr>
          <w:sz w:val="28"/>
          <w:szCs w:val="28"/>
          <w:lang w:val="uk-UA"/>
        </w:rPr>
      </w:pPr>
      <w:r w:rsidRPr="004D08CE">
        <w:rPr>
          <w:sz w:val="28"/>
          <w:szCs w:val="28"/>
          <w:lang w:val="uk-UA"/>
        </w:rPr>
        <w:lastRenderedPageBreak/>
        <w:t>2. Керівникам підприємств, що здійснюють перевезення громадським, залізничним, автомобільним транспортом</w:t>
      </w:r>
      <w:r w:rsidR="005F710B">
        <w:rPr>
          <w:sz w:val="28"/>
          <w:szCs w:val="28"/>
          <w:lang w:val="uk-UA"/>
        </w:rPr>
        <w:t>,</w:t>
      </w:r>
      <w:r w:rsidRPr="004D08CE">
        <w:rPr>
          <w:sz w:val="28"/>
          <w:szCs w:val="28"/>
          <w:lang w:val="uk-UA"/>
        </w:rPr>
        <w:t xml:space="preserve"> посилити дезінфекційний режим транспортних засобів.</w:t>
      </w:r>
    </w:p>
    <w:p w:rsidR="005F710B" w:rsidRDefault="00DD221E" w:rsidP="005F710B">
      <w:pPr>
        <w:jc w:val="right"/>
        <w:rPr>
          <w:b/>
          <w:sz w:val="28"/>
          <w:szCs w:val="28"/>
          <w:lang w:val="uk-UA"/>
        </w:rPr>
      </w:pPr>
      <w:r w:rsidRPr="0025009A">
        <w:rPr>
          <w:b/>
          <w:sz w:val="28"/>
          <w:szCs w:val="28"/>
          <w:lang w:val="uk-UA"/>
        </w:rPr>
        <w:t xml:space="preserve">Строк: </w:t>
      </w:r>
      <w:r>
        <w:rPr>
          <w:b/>
          <w:sz w:val="28"/>
          <w:szCs w:val="28"/>
          <w:lang w:val="uk-UA"/>
        </w:rPr>
        <w:t>лютий-травень</w:t>
      </w:r>
    </w:p>
    <w:p w:rsidR="00DD221E" w:rsidRPr="0025009A" w:rsidRDefault="00DD221E" w:rsidP="005F710B">
      <w:pPr>
        <w:jc w:val="right"/>
        <w:rPr>
          <w:b/>
          <w:sz w:val="28"/>
          <w:szCs w:val="28"/>
          <w:lang w:val="uk-UA"/>
        </w:rPr>
      </w:pPr>
      <w:r>
        <w:rPr>
          <w:b/>
          <w:sz w:val="28"/>
          <w:szCs w:val="28"/>
          <w:lang w:val="uk-UA"/>
        </w:rPr>
        <w:t xml:space="preserve"> </w:t>
      </w:r>
    </w:p>
    <w:p w:rsidR="00DD221E" w:rsidRDefault="00DD221E" w:rsidP="005F710B">
      <w:pPr>
        <w:jc w:val="both"/>
        <w:rPr>
          <w:sz w:val="28"/>
          <w:szCs w:val="28"/>
          <w:lang w:val="uk-UA"/>
        </w:rPr>
      </w:pPr>
      <w:r>
        <w:rPr>
          <w:sz w:val="28"/>
          <w:szCs w:val="28"/>
          <w:lang w:val="uk-UA"/>
        </w:rPr>
        <w:t xml:space="preserve">3. Ковельському МТМО забезпечити готовність інфекційного відділення ЦРЛ Ковельського МТМО </w:t>
      </w:r>
      <w:r w:rsidRPr="008556C6">
        <w:rPr>
          <w:sz w:val="28"/>
          <w:szCs w:val="28"/>
          <w:lang w:val="uk-UA"/>
        </w:rPr>
        <w:t>для лікування дітей і дорослих з можливі</w:t>
      </w:r>
      <w:r>
        <w:rPr>
          <w:sz w:val="28"/>
          <w:szCs w:val="28"/>
          <w:lang w:val="uk-UA"/>
        </w:rPr>
        <w:t>стю надання інтенсивної терапії</w:t>
      </w:r>
      <w:r w:rsidRPr="008556C6">
        <w:rPr>
          <w:sz w:val="28"/>
          <w:szCs w:val="28"/>
          <w:lang w:val="uk-UA"/>
        </w:rPr>
        <w:t xml:space="preserve"> для госпіталізації осіб з підозрою гострої респіраторної хвороби, спричиненої коронавірусом 2019-</w:t>
      </w:r>
      <w:r w:rsidRPr="00877DCB">
        <w:rPr>
          <w:sz w:val="28"/>
          <w:szCs w:val="28"/>
        </w:rPr>
        <w:t>nCoV</w:t>
      </w:r>
      <w:r>
        <w:rPr>
          <w:sz w:val="28"/>
          <w:szCs w:val="28"/>
          <w:lang w:val="uk-UA"/>
        </w:rPr>
        <w:t>.</w:t>
      </w:r>
    </w:p>
    <w:p w:rsidR="00DD221E" w:rsidRPr="0025009A" w:rsidRDefault="00DD221E" w:rsidP="005F710B">
      <w:pPr>
        <w:ind w:left="5664" w:firstLine="708"/>
        <w:jc w:val="center"/>
        <w:rPr>
          <w:b/>
          <w:sz w:val="28"/>
          <w:szCs w:val="28"/>
          <w:lang w:val="uk-UA"/>
        </w:rPr>
      </w:pPr>
      <w:r>
        <w:rPr>
          <w:b/>
          <w:sz w:val="28"/>
          <w:szCs w:val="28"/>
          <w:lang w:val="uk-UA"/>
        </w:rPr>
        <w:t xml:space="preserve">         </w:t>
      </w:r>
      <w:r w:rsidRPr="0025009A">
        <w:rPr>
          <w:b/>
          <w:sz w:val="28"/>
          <w:szCs w:val="28"/>
          <w:lang w:val="uk-UA"/>
        </w:rPr>
        <w:t>Строк: (за потреби)</w:t>
      </w:r>
    </w:p>
    <w:p w:rsidR="00DD221E" w:rsidRDefault="00DD221E" w:rsidP="005F710B">
      <w:pPr>
        <w:jc w:val="both"/>
        <w:rPr>
          <w:sz w:val="28"/>
          <w:szCs w:val="28"/>
          <w:lang w:val="uk-UA"/>
        </w:rPr>
      </w:pPr>
    </w:p>
    <w:p w:rsidR="00DD221E" w:rsidRPr="00162708" w:rsidRDefault="00DD221E" w:rsidP="005F710B">
      <w:pPr>
        <w:jc w:val="both"/>
        <w:rPr>
          <w:sz w:val="28"/>
          <w:szCs w:val="28"/>
          <w:lang w:val="uk-UA"/>
        </w:rPr>
      </w:pPr>
      <w:r>
        <w:rPr>
          <w:sz w:val="28"/>
          <w:szCs w:val="28"/>
          <w:lang w:val="uk-UA"/>
        </w:rPr>
        <w:t xml:space="preserve">4. Ковельському міськрайонному управлінню ГУ Держпродспоживслужи у Волинській області, Ковельському міськміжрайонному відділу ДУ «Волинський ОЛЦ МОЗ України» забезпечити інформування населення через засоби масової інформації, </w:t>
      </w:r>
      <w:r w:rsidR="005F710B">
        <w:rPr>
          <w:sz w:val="28"/>
          <w:szCs w:val="28"/>
          <w:lang w:val="uk-UA"/>
        </w:rPr>
        <w:t>інтернет ресурси,</w:t>
      </w:r>
      <w:r>
        <w:rPr>
          <w:sz w:val="28"/>
          <w:szCs w:val="28"/>
          <w:lang w:val="uk-UA"/>
        </w:rPr>
        <w:t xml:space="preserve"> про заходи профілактики  захворювання на гостру респіраторну хворобу С</w:t>
      </w:r>
      <w:r>
        <w:rPr>
          <w:sz w:val="28"/>
          <w:szCs w:val="28"/>
          <w:lang w:val="en-US"/>
        </w:rPr>
        <w:t>OVID</w:t>
      </w:r>
      <w:r w:rsidR="005F710B">
        <w:rPr>
          <w:sz w:val="28"/>
          <w:szCs w:val="28"/>
          <w:lang w:val="uk-UA"/>
        </w:rPr>
        <w:t xml:space="preserve"> </w:t>
      </w:r>
      <w:r>
        <w:rPr>
          <w:sz w:val="28"/>
          <w:szCs w:val="28"/>
          <w:lang w:val="uk-UA"/>
        </w:rPr>
        <w:t>-</w:t>
      </w:r>
      <w:r w:rsidR="005F710B">
        <w:rPr>
          <w:sz w:val="28"/>
          <w:szCs w:val="28"/>
          <w:lang w:val="uk-UA"/>
        </w:rPr>
        <w:t xml:space="preserve"> </w:t>
      </w:r>
      <w:r>
        <w:rPr>
          <w:sz w:val="28"/>
          <w:szCs w:val="28"/>
          <w:lang w:val="uk-UA"/>
        </w:rPr>
        <w:t xml:space="preserve">19, </w:t>
      </w:r>
      <w:r w:rsidRPr="00162708">
        <w:rPr>
          <w:sz w:val="28"/>
          <w:szCs w:val="28"/>
          <w:lang w:val="uk-UA"/>
        </w:rPr>
        <w:t xml:space="preserve">спричиненої коронавірусом </w:t>
      </w:r>
      <w:r w:rsidRPr="00162708">
        <w:rPr>
          <w:sz w:val="28"/>
          <w:szCs w:val="28"/>
          <w:lang w:val="en-US"/>
        </w:rPr>
        <w:t>SARS</w:t>
      </w:r>
      <w:r w:rsidR="005F710B">
        <w:rPr>
          <w:sz w:val="28"/>
          <w:szCs w:val="28"/>
          <w:lang w:val="uk-UA"/>
        </w:rPr>
        <w:t>-</w:t>
      </w:r>
      <w:r w:rsidRPr="00162708">
        <w:rPr>
          <w:sz w:val="28"/>
          <w:szCs w:val="28"/>
          <w:lang w:val="en-US"/>
        </w:rPr>
        <w:t>Co</w:t>
      </w:r>
      <w:r w:rsidRPr="00162708">
        <w:rPr>
          <w:sz w:val="28"/>
          <w:szCs w:val="28"/>
          <w:lang w:val="uk-UA"/>
        </w:rPr>
        <w:t xml:space="preserve"> </w:t>
      </w:r>
      <w:r w:rsidRPr="00162708">
        <w:rPr>
          <w:sz w:val="28"/>
          <w:szCs w:val="28"/>
          <w:lang w:val="en-US"/>
        </w:rPr>
        <w:t>V</w:t>
      </w:r>
      <w:r w:rsidRPr="00162708">
        <w:rPr>
          <w:sz w:val="28"/>
          <w:szCs w:val="28"/>
          <w:lang w:val="uk-UA"/>
        </w:rPr>
        <w:t>-2</w:t>
      </w:r>
      <w:r>
        <w:rPr>
          <w:sz w:val="28"/>
          <w:szCs w:val="28"/>
          <w:lang w:val="uk-UA"/>
        </w:rPr>
        <w:t>.</w:t>
      </w:r>
    </w:p>
    <w:p w:rsidR="00DD221E" w:rsidRPr="005F710B" w:rsidRDefault="00DD221E" w:rsidP="005F710B">
      <w:pPr>
        <w:pStyle w:val="a3"/>
        <w:ind w:left="7080"/>
        <w:jc w:val="both"/>
        <w:rPr>
          <w:rFonts w:ascii="Times New Roman" w:hAnsi="Times New Roman" w:cs="Times New Roman"/>
          <w:b w:val="0"/>
          <w:color w:val="000000"/>
          <w:szCs w:val="28"/>
        </w:rPr>
      </w:pPr>
      <w:r>
        <w:rPr>
          <w:szCs w:val="28"/>
        </w:rPr>
        <w:t xml:space="preserve">    </w:t>
      </w:r>
      <w:r w:rsidRPr="005F710B">
        <w:rPr>
          <w:rFonts w:ascii="Times New Roman" w:hAnsi="Times New Roman" w:cs="Times New Roman"/>
          <w:szCs w:val="28"/>
        </w:rPr>
        <w:t>Строк: (постійно)</w:t>
      </w:r>
    </w:p>
    <w:p w:rsidR="00DD221E" w:rsidRDefault="00DD221E" w:rsidP="005F710B">
      <w:pPr>
        <w:pStyle w:val="a3"/>
        <w:jc w:val="both"/>
        <w:rPr>
          <w:b w:val="0"/>
          <w:color w:val="000000"/>
          <w:szCs w:val="28"/>
        </w:rPr>
      </w:pPr>
    </w:p>
    <w:p w:rsidR="00DD221E" w:rsidRDefault="00DD221E" w:rsidP="005F710B">
      <w:pPr>
        <w:pStyle w:val="a3"/>
        <w:jc w:val="both"/>
        <w:rPr>
          <w:b w:val="0"/>
          <w:color w:val="000000"/>
          <w:szCs w:val="28"/>
        </w:rPr>
      </w:pPr>
    </w:p>
    <w:p w:rsidR="00DD221E" w:rsidRDefault="00DD221E" w:rsidP="005F710B">
      <w:pPr>
        <w:pStyle w:val="a3"/>
        <w:jc w:val="both"/>
        <w:rPr>
          <w:b w:val="0"/>
          <w:color w:val="000000"/>
          <w:szCs w:val="28"/>
        </w:rPr>
      </w:pPr>
    </w:p>
    <w:p w:rsidR="00DD221E" w:rsidRPr="006E0129" w:rsidRDefault="00DD221E" w:rsidP="005F710B">
      <w:pPr>
        <w:pStyle w:val="20"/>
        <w:shd w:val="clear" w:color="auto" w:fill="auto"/>
        <w:spacing w:line="326" w:lineRule="exact"/>
        <w:ind w:firstLine="0"/>
        <w:rPr>
          <w:rFonts w:ascii="Times New Roman" w:hAnsi="Times New Roman" w:cs="Times New Roman"/>
          <w:lang w:val="uk-UA"/>
        </w:rPr>
      </w:pPr>
      <w:r w:rsidRPr="006E0129">
        <w:rPr>
          <w:rFonts w:ascii="Times New Roman" w:hAnsi="Times New Roman" w:cs="Times New Roman"/>
          <w:lang w:val="uk-UA"/>
        </w:rPr>
        <w:t>Перший з</w:t>
      </w:r>
      <w:r w:rsidRPr="006E0129">
        <w:rPr>
          <w:rFonts w:ascii="Times New Roman" w:hAnsi="Times New Roman" w:cs="Times New Roman"/>
        </w:rPr>
        <w:t xml:space="preserve">аступник </w:t>
      </w:r>
      <w:r w:rsidRPr="006E0129">
        <w:rPr>
          <w:rFonts w:ascii="Times New Roman" w:hAnsi="Times New Roman" w:cs="Times New Roman"/>
          <w:lang w:val="uk-UA"/>
        </w:rPr>
        <w:t xml:space="preserve">голови комісії з </w:t>
      </w:r>
    </w:p>
    <w:p w:rsidR="00DD221E" w:rsidRPr="006E0129" w:rsidRDefault="00DD221E" w:rsidP="005F710B">
      <w:pPr>
        <w:pStyle w:val="20"/>
        <w:shd w:val="clear" w:color="auto" w:fill="auto"/>
        <w:spacing w:line="326" w:lineRule="exact"/>
        <w:ind w:firstLine="0"/>
        <w:rPr>
          <w:rFonts w:ascii="Times New Roman" w:hAnsi="Times New Roman" w:cs="Times New Roman"/>
        </w:rPr>
      </w:pPr>
      <w:r w:rsidRPr="006E0129">
        <w:rPr>
          <w:rFonts w:ascii="Times New Roman" w:hAnsi="Times New Roman" w:cs="Times New Roman"/>
          <w:lang w:val="uk-UA"/>
        </w:rPr>
        <w:t>питань техногенно-</w:t>
      </w:r>
      <w:r w:rsidRPr="006E0129">
        <w:rPr>
          <w:rFonts w:ascii="Times New Roman" w:hAnsi="Times New Roman" w:cs="Times New Roman"/>
        </w:rPr>
        <w:t xml:space="preserve">екологічної </w:t>
      </w:r>
    </w:p>
    <w:p w:rsidR="00DD221E" w:rsidRPr="006E0129" w:rsidRDefault="00DD221E" w:rsidP="005F710B">
      <w:pPr>
        <w:pStyle w:val="20"/>
        <w:shd w:val="clear" w:color="auto" w:fill="auto"/>
        <w:spacing w:line="326" w:lineRule="exact"/>
        <w:ind w:firstLine="0"/>
        <w:rPr>
          <w:rFonts w:ascii="Times New Roman" w:hAnsi="Times New Roman" w:cs="Times New Roman"/>
          <w:b/>
          <w:color w:val="000000"/>
        </w:rPr>
      </w:pPr>
      <w:r w:rsidRPr="006E0129">
        <w:rPr>
          <w:rFonts w:ascii="Times New Roman" w:hAnsi="Times New Roman" w:cs="Times New Roman"/>
        </w:rPr>
        <w:t>безпеки та надзвичайних ситуацій</w:t>
      </w:r>
      <w:r w:rsidRPr="006E0129">
        <w:rPr>
          <w:rFonts w:ascii="Times New Roman" w:hAnsi="Times New Roman" w:cs="Times New Roman"/>
          <w:b/>
        </w:rPr>
        <w:tab/>
      </w:r>
      <w:r w:rsidRPr="006E0129">
        <w:rPr>
          <w:rFonts w:ascii="Times New Roman" w:hAnsi="Times New Roman" w:cs="Times New Roman"/>
          <w:b/>
        </w:rPr>
        <w:tab/>
        <w:t xml:space="preserve">        </w:t>
      </w:r>
      <w:r w:rsidRPr="006E0129">
        <w:rPr>
          <w:rFonts w:ascii="Times New Roman" w:hAnsi="Times New Roman" w:cs="Times New Roman"/>
          <w:b/>
        </w:rPr>
        <w:tab/>
      </w:r>
      <w:r w:rsidRPr="006E0129">
        <w:rPr>
          <w:rFonts w:ascii="Times New Roman" w:hAnsi="Times New Roman" w:cs="Times New Roman"/>
          <w:b/>
        </w:rPr>
        <w:tab/>
      </w:r>
      <w:r w:rsidRPr="006E0129">
        <w:rPr>
          <w:rFonts w:ascii="Times New Roman" w:hAnsi="Times New Roman" w:cs="Times New Roman"/>
          <w:b/>
          <w:lang w:val="uk-UA"/>
        </w:rPr>
        <w:t xml:space="preserve">        </w:t>
      </w:r>
      <w:r w:rsidRPr="006E0129">
        <w:rPr>
          <w:rFonts w:ascii="Times New Roman" w:hAnsi="Times New Roman" w:cs="Times New Roman"/>
          <w:b/>
        </w:rPr>
        <w:t>Михайло ГЕТЬМАН</w:t>
      </w:r>
    </w:p>
    <w:p w:rsidR="00DD221E" w:rsidRPr="006E0129" w:rsidRDefault="00DD221E" w:rsidP="005F710B">
      <w:pPr>
        <w:pStyle w:val="a3"/>
        <w:jc w:val="both"/>
        <w:rPr>
          <w:rFonts w:ascii="Times New Roman" w:hAnsi="Times New Roman" w:cs="Times New Roman"/>
          <w:b w:val="0"/>
          <w:color w:val="000000"/>
          <w:szCs w:val="28"/>
        </w:rPr>
      </w:pPr>
    </w:p>
    <w:p w:rsidR="00DD221E" w:rsidRPr="006E0129" w:rsidRDefault="00DD221E" w:rsidP="005F710B">
      <w:pPr>
        <w:pStyle w:val="a3"/>
        <w:jc w:val="both"/>
        <w:rPr>
          <w:rFonts w:ascii="Times New Roman" w:hAnsi="Times New Roman" w:cs="Times New Roman"/>
          <w:b w:val="0"/>
          <w:color w:val="000000"/>
          <w:szCs w:val="28"/>
        </w:rPr>
      </w:pPr>
    </w:p>
    <w:p w:rsidR="00DD221E" w:rsidRPr="006E0129" w:rsidRDefault="00DD221E" w:rsidP="005F710B">
      <w:pPr>
        <w:pStyle w:val="a3"/>
        <w:jc w:val="both"/>
        <w:rPr>
          <w:rFonts w:ascii="Times New Roman" w:hAnsi="Times New Roman" w:cs="Times New Roman"/>
          <w:b w:val="0"/>
          <w:color w:val="000000"/>
          <w:szCs w:val="28"/>
        </w:rPr>
      </w:pPr>
    </w:p>
    <w:p w:rsidR="00DD221E" w:rsidRPr="006E0129" w:rsidRDefault="00DD221E" w:rsidP="005F710B">
      <w:pPr>
        <w:pStyle w:val="20"/>
        <w:shd w:val="clear" w:color="auto" w:fill="auto"/>
        <w:spacing w:line="326" w:lineRule="exact"/>
        <w:ind w:firstLine="0"/>
        <w:rPr>
          <w:rFonts w:ascii="Times New Roman" w:hAnsi="Times New Roman" w:cs="Times New Roman"/>
          <w:lang w:val="uk-UA"/>
        </w:rPr>
      </w:pPr>
      <w:r w:rsidRPr="006E0129">
        <w:rPr>
          <w:rFonts w:ascii="Times New Roman" w:hAnsi="Times New Roman" w:cs="Times New Roman"/>
          <w:lang w:val="uk-UA"/>
        </w:rPr>
        <w:t>З</w:t>
      </w:r>
      <w:r w:rsidRPr="006E0129">
        <w:rPr>
          <w:rFonts w:ascii="Times New Roman" w:hAnsi="Times New Roman" w:cs="Times New Roman"/>
        </w:rPr>
        <w:t xml:space="preserve">аступник </w:t>
      </w:r>
      <w:r w:rsidRPr="006E0129">
        <w:rPr>
          <w:rFonts w:ascii="Times New Roman" w:hAnsi="Times New Roman" w:cs="Times New Roman"/>
          <w:lang w:val="uk-UA"/>
        </w:rPr>
        <w:t>голови комісії з питань техногенно-</w:t>
      </w:r>
    </w:p>
    <w:p w:rsidR="00DD221E" w:rsidRPr="006E0129" w:rsidRDefault="00DD221E" w:rsidP="005F710B">
      <w:pPr>
        <w:pStyle w:val="Default"/>
        <w:rPr>
          <w:b/>
          <w:sz w:val="28"/>
          <w:szCs w:val="28"/>
          <w:lang w:val="uk-UA"/>
        </w:rPr>
      </w:pPr>
      <w:r w:rsidRPr="006E0129">
        <w:rPr>
          <w:sz w:val="28"/>
          <w:szCs w:val="28"/>
          <w:lang w:val="uk-UA"/>
        </w:rPr>
        <w:t xml:space="preserve">екологічної </w:t>
      </w:r>
      <w:r w:rsidRPr="006E0129">
        <w:rPr>
          <w:sz w:val="28"/>
          <w:szCs w:val="28"/>
        </w:rPr>
        <w:t>безпеки та надзвичайних ситуацій</w:t>
      </w:r>
      <w:r w:rsidRPr="006E0129">
        <w:rPr>
          <w:sz w:val="28"/>
          <w:szCs w:val="28"/>
          <w:lang w:val="uk-UA"/>
        </w:rPr>
        <w:tab/>
      </w:r>
      <w:r w:rsidRPr="006E0129">
        <w:rPr>
          <w:sz w:val="28"/>
          <w:szCs w:val="28"/>
          <w:lang w:val="uk-UA"/>
        </w:rPr>
        <w:tab/>
        <w:t xml:space="preserve">         </w:t>
      </w:r>
      <w:r w:rsidRPr="006E0129">
        <w:rPr>
          <w:b/>
          <w:sz w:val="28"/>
          <w:szCs w:val="28"/>
          <w:lang w:val="uk-UA"/>
        </w:rPr>
        <w:t>Роман</w:t>
      </w:r>
      <w:r w:rsidRPr="006E0129">
        <w:rPr>
          <w:b/>
          <w:sz w:val="28"/>
          <w:szCs w:val="28"/>
        </w:rPr>
        <w:t xml:space="preserve"> </w:t>
      </w:r>
      <w:r w:rsidRPr="006E0129">
        <w:rPr>
          <w:b/>
          <w:sz w:val="28"/>
          <w:szCs w:val="28"/>
          <w:lang w:val="uk-UA"/>
        </w:rPr>
        <w:t>КУЛЬЦМАН</w:t>
      </w:r>
    </w:p>
    <w:p w:rsidR="00DD221E" w:rsidRPr="006E0129" w:rsidRDefault="00DD221E" w:rsidP="005F710B">
      <w:pPr>
        <w:pStyle w:val="Default"/>
        <w:rPr>
          <w:b/>
          <w:lang w:val="uk-UA"/>
        </w:rPr>
      </w:pPr>
    </w:p>
    <w:p w:rsidR="00DD221E" w:rsidRPr="006E0129" w:rsidRDefault="00DD221E" w:rsidP="005F710B">
      <w:pPr>
        <w:pStyle w:val="Default"/>
        <w:rPr>
          <w:b/>
          <w:lang w:val="uk-UA"/>
        </w:rPr>
      </w:pPr>
    </w:p>
    <w:p w:rsidR="00DD221E" w:rsidRPr="006E0129" w:rsidRDefault="00DD221E" w:rsidP="005F710B">
      <w:pPr>
        <w:pStyle w:val="Default"/>
        <w:rPr>
          <w:b/>
          <w:lang w:val="uk-UA"/>
        </w:rPr>
      </w:pPr>
    </w:p>
    <w:p w:rsidR="00DD221E" w:rsidRPr="006E0129" w:rsidRDefault="00DD221E" w:rsidP="005F710B">
      <w:pPr>
        <w:pStyle w:val="Default"/>
        <w:rPr>
          <w:b/>
          <w:lang w:val="uk-UA"/>
        </w:rPr>
      </w:pPr>
    </w:p>
    <w:p w:rsidR="00DD221E" w:rsidRPr="006E0129" w:rsidRDefault="00DD221E" w:rsidP="005F710B">
      <w:pPr>
        <w:pStyle w:val="20"/>
        <w:shd w:val="clear" w:color="auto" w:fill="auto"/>
        <w:spacing w:line="326" w:lineRule="exact"/>
        <w:ind w:firstLine="0"/>
        <w:rPr>
          <w:rFonts w:ascii="Times New Roman" w:hAnsi="Times New Roman" w:cs="Times New Roman"/>
          <w:lang w:val="uk-UA"/>
        </w:rPr>
      </w:pPr>
      <w:r w:rsidRPr="006E0129">
        <w:rPr>
          <w:rFonts w:ascii="Times New Roman" w:hAnsi="Times New Roman" w:cs="Times New Roman"/>
        </w:rPr>
        <w:t>Секретар</w:t>
      </w:r>
      <w:r w:rsidRPr="006E0129">
        <w:rPr>
          <w:rFonts w:ascii="Times New Roman" w:hAnsi="Times New Roman" w:cs="Times New Roman"/>
          <w:lang w:val="uk-UA"/>
        </w:rPr>
        <w:t>і</w:t>
      </w:r>
      <w:r w:rsidRPr="006E0129">
        <w:rPr>
          <w:rFonts w:ascii="Times New Roman" w:hAnsi="Times New Roman" w:cs="Times New Roman"/>
        </w:rPr>
        <w:t xml:space="preserve"> комісії</w:t>
      </w:r>
      <w:r w:rsidRPr="006E0129">
        <w:rPr>
          <w:rFonts w:ascii="Times New Roman" w:hAnsi="Times New Roman" w:cs="Times New Roman"/>
          <w:lang w:val="uk-UA"/>
        </w:rPr>
        <w:t>:</w:t>
      </w:r>
      <w:r w:rsidRPr="006E0129">
        <w:rPr>
          <w:rFonts w:ascii="Times New Roman" w:hAnsi="Times New Roman" w:cs="Times New Roman"/>
        </w:rPr>
        <w:tab/>
      </w:r>
      <w:r w:rsidRPr="006E0129">
        <w:rPr>
          <w:rFonts w:ascii="Times New Roman" w:hAnsi="Times New Roman" w:cs="Times New Roman"/>
        </w:rPr>
        <w:tab/>
      </w:r>
      <w:r w:rsidRPr="006E0129">
        <w:rPr>
          <w:rFonts w:ascii="Times New Roman" w:hAnsi="Times New Roman" w:cs="Times New Roman"/>
        </w:rPr>
        <w:tab/>
      </w:r>
      <w:r w:rsidRPr="006E0129">
        <w:rPr>
          <w:rFonts w:ascii="Times New Roman" w:hAnsi="Times New Roman" w:cs="Times New Roman"/>
        </w:rPr>
        <w:tab/>
      </w:r>
      <w:r w:rsidRPr="006E0129">
        <w:rPr>
          <w:rFonts w:ascii="Times New Roman" w:hAnsi="Times New Roman" w:cs="Times New Roman"/>
        </w:rPr>
        <w:tab/>
      </w:r>
      <w:r w:rsidRPr="006E0129">
        <w:rPr>
          <w:rFonts w:ascii="Times New Roman" w:hAnsi="Times New Roman" w:cs="Times New Roman"/>
        </w:rPr>
        <w:tab/>
      </w:r>
      <w:r w:rsidRPr="006E0129">
        <w:rPr>
          <w:rFonts w:ascii="Times New Roman" w:hAnsi="Times New Roman" w:cs="Times New Roman"/>
          <w:lang w:val="uk-UA"/>
        </w:rPr>
        <w:t xml:space="preserve">     </w:t>
      </w:r>
      <w:r w:rsidRPr="006E0129">
        <w:rPr>
          <w:rFonts w:ascii="Times New Roman" w:hAnsi="Times New Roman" w:cs="Times New Roman"/>
          <w:b/>
          <w:lang w:val="uk-UA"/>
        </w:rPr>
        <w:t>Юрій ДІДКОВСЬКИЙ</w:t>
      </w:r>
    </w:p>
    <w:p w:rsidR="00DD221E" w:rsidRPr="006E0129" w:rsidRDefault="00DD221E" w:rsidP="005F710B">
      <w:pPr>
        <w:pStyle w:val="20"/>
        <w:shd w:val="clear" w:color="auto" w:fill="auto"/>
        <w:spacing w:line="326" w:lineRule="exact"/>
        <w:ind w:left="6372" w:firstLine="708"/>
        <w:rPr>
          <w:rFonts w:ascii="Times New Roman" w:hAnsi="Times New Roman" w:cs="Times New Roman"/>
          <w:b/>
          <w:lang w:val="uk-UA"/>
        </w:rPr>
      </w:pPr>
      <w:r w:rsidRPr="006E0129">
        <w:rPr>
          <w:rFonts w:ascii="Times New Roman" w:hAnsi="Times New Roman" w:cs="Times New Roman"/>
          <w:b/>
          <w:lang w:val="uk-UA"/>
        </w:rPr>
        <w:t xml:space="preserve">     </w:t>
      </w:r>
    </w:p>
    <w:p w:rsidR="00DD221E" w:rsidRPr="006E0129" w:rsidRDefault="005F710B" w:rsidP="005F710B">
      <w:pPr>
        <w:pStyle w:val="20"/>
        <w:shd w:val="clear" w:color="auto" w:fill="auto"/>
        <w:spacing w:line="326" w:lineRule="exact"/>
        <w:ind w:left="6372" w:firstLine="708"/>
        <w:rPr>
          <w:rFonts w:ascii="Times New Roman" w:hAnsi="Times New Roman" w:cs="Times New Roman"/>
          <w:b/>
        </w:rPr>
      </w:pPr>
      <w:r>
        <w:rPr>
          <w:rFonts w:ascii="Times New Roman" w:hAnsi="Times New Roman" w:cs="Times New Roman"/>
          <w:b/>
          <w:lang w:val="uk-UA"/>
        </w:rPr>
        <w:t xml:space="preserve">    </w:t>
      </w:r>
      <w:r w:rsidR="00DD221E" w:rsidRPr="006E0129">
        <w:rPr>
          <w:rFonts w:ascii="Times New Roman" w:hAnsi="Times New Roman" w:cs="Times New Roman"/>
          <w:b/>
          <w:lang w:val="uk-UA"/>
        </w:rPr>
        <w:t>Анатолій</w:t>
      </w:r>
      <w:r w:rsidR="00DD221E" w:rsidRPr="006E0129">
        <w:rPr>
          <w:rFonts w:ascii="Times New Roman" w:hAnsi="Times New Roman" w:cs="Times New Roman"/>
          <w:b/>
        </w:rPr>
        <w:t xml:space="preserve"> БОРКА</w:t>
      </w:r>
    </w:p>
    <w:p w:rsidR="00DD221E" w:rsidRPr="006E0129" w:rsidRDefault="00DD221E" w:rsidP="005F710B"/>
    <w:p w:rsidR="00BD1E5A" w:rsidRDefault="00BD1E5A" w:rsidP="005F710B"/>
    <w:sectPr w:rsidR="00BD1E5A" w:rsidSect="00F9784C">
      <w:pgSz w:w="11906" w:h="16838" w:code="9"/>
      <w:pgMar w:top="540" w:right="567" w:bottom="1258"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21E"/>
    <w:rsid w:val="005F710B"/>
    <w:rsid w:val="00BD1E5A"/>
    <w:rsid w:val="00DD221E"/>
    <w:rsid w:val="00F45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2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D221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221E"/>
    <w:rPr>
      <w:rFonts w:ascii="Arial" w:eastAsia="Times New Roman" w:hAnsi="Arial" w:cs="Arial"/>
      <w:b/>
      <w:bCs/>
      <w:kern w:val="32"/>
      <w:sz w:val="32"/>
      <w:szCs w:val="32"/>
      <w:lang w:eastAsia="ru-RU"/>
    </w:rPr>
  </w:style>
  <w:style w:type="character" w:customStyle="1" w:styleId="11">
    <w:name w:val="Название Знак1"/>
    <w:aliases w:val="Название Знак Знак Знак Знак Знак Знак Знак,Название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w:link w:val="a3"/>
    <w:locked/>
    <w:rsid w:val="00DD221E"/>
    <w:rPr>
      <w:b/>
      <w:bCs/>
      <w:sz w:val="28"/>
      <w:szCs w:val="16"/>
      <w:lang w:val="uk-UA" w:eastAsia="ru-RU"/>
    </w:rPr>
  </w:style>
  <w:style w:type="paragraph" w:styleId="a3">
    <w:name w:val="Title"/>
    <w:aliases w:val="Название Знак Знак Знак Знак Знак Знак,Название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w:basedOn w:val="a"/>
    <w:link w:val="11"/>
    <w:qFormat/>
    <w:rsid w:val="00DD221E"/>
    <w:pPr>
      <w:jc w:val="center"/>
    </w:pPr>
    <w:rPr>
      <w:rFonts w:asciiTheme="minorHAnsi" w:eastAsiaTheme="minorHAnsi" w:hAnsiTheme="minorHAnsi" w:cstheme="minorBidi"/>
      <w:b/>
      <w:bCs/>
      <w:sz w:val="28"/>
      <w:szCs w:val="16"/>
      <w:lang w:val="uk-UA"/>
    </w:rPr>
  </w:style>
  <w:style w:type="character" w:customStyle="1" w:styleId="a4">
    <w:name w:val="Название Знак"/>
    <w:basedOn w:val="a0"/>
    <w:uiPriority w:val="10"/>
    <w:rsid w:val="00DD221E"/>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
    <w:name w:val="Основной текст (2)_"/>
    <w:link w:val="20"/>
    <w:locked/>
    <w:rsid w:val="00DD221E"/>
    <w:rPr>
      <w:sz w:val="28"/>
      <w:szCs w:val="28"/>
      <w:shd w:val="clear" w:color="auto" w:fill="FFFFFF"/>
    </w:rPr>
  </w:style>
  <w:style w:type="paragraph" w:customStyle="1" w:styleId="20">
    <w:name w:val="Основной текст (2)"/>
    <w:basedOn w:val="a"/>
    <w:link w:val="2"/>
    <w:rsid w:val="00DD221E"/>
    <w:pPr>
      <w:widowControl w:val="0"/>
      <w:shd w:val="clear" w:color="auto" w:fill="FFFFFF"/>
      <w:spacing w:line="322" w:lineRule="exact"/>
      <w:ind w:hanging="2160"/>
    </w:pPr>
    <w:rPr>
      <w:rFonts w:asciiTheme="minorHAnsi" w:eastAsiaTheme="minorHAnsi" w:hAnsiTheme="minorHAnsi" w:cstheme="minorBidi"/>
      <w:sz w:val="28"/>
      <w:szCs w:val="28"/>
      <w:lang w:eastAsia="en-US"/>
    </w:rPr>
  </w:style>
  <w:style w:type="paragraph" w:customStyle="1" w:styleId="Default">
    <w:name w:val="Default"/>
    <w:rsid w:val="00DD221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Body Text"/>
    <w:basedOn w:val="a"/>
    <w:link w:val="a6"/>
    <w:rsid w:val="00DD221E"/>
    <w:pPr>
      <w:spacing w:after="120"/>
    </w:pPr>
  </w:style>
  <w:style w:type="character" w:customStyle="1" w:styleId="a6">
    <w:name w:val="Основной текст Знак"/>
    <w:basedOn w:val="a0"/>
    <w:link w:val="a5"/>
    <w:rsid w:val="00DD221E"/>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DD221E"/>
    <w:rPr>
      <w:rFonts w:ascii="Tahoma" w:hAnsi="Tahoma" w:cs="Tahoma"/>
      <w:sz w:val="16"/>
      <w:szCs w:val="16"/>
    </w:rPr>
  </w:style>
  <w:style w:type="character" w:customStyle="1" w:styleId="a8">
    <w:name w:val="Текст выноски Знак"/>
    <w:basedOn w:val="a0"/>
    <w:link w:val="a7"/>
    <w:uiPriority w:val="99"/>
    <w:semiHidden/>
    <w:rsid w:val="00DD221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2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D221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221E"/>
    <w:rPr>
      <w:rFonts w:ascii="Arial" w:eastAsia="Times New Roman" w:hAnsi="Arial" w:cs="Arial"/>
      <w:b/>
      <w:bCs/>
      <w:kern w:val="32"/>
      <w:sz w:val="32"/>
      <w:szCs w:val="32"/>
      <w:lang w:eastAsia="ru-RU"/>
    </w:rPr>
  </w:style>
  <w:style w:type="character" w:customStyle="1" w:styleId="11">
    <w:name w:val="Название Знак1"/>
    <w:aliases w:val="Название Знак Знак Знак Знак Знак Знак Знак,Название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w:link w:val="a3"/>
    <w:locked/>
    <w:rsid w:val="00DD221E"/>
    <w:rPr>
      <w:b/>
      <w:bCs/>
      <w:sz w:val="28"/>
      <w:szCs w:val="16"/>
      <w:lang w:val="uk-UA" w:eastAsia="ru-RU"/>
    </w:rPr>
  </w:style>
  <w:style w:type="paragraph" w:styleId="a3">
    <w:name w:val="Title"/>
    <w:aliases w:val="Название Знак Знак Знак Знак Знак Знак,Название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w:basedOn w:val="a"/>
    <w:link w:val="11"/>
    <w:qFormat/>
    <w:rsid w:val="00DD221E"/>
    <w:pPr>
      <w:jc w:val="center"/>
    </w:pPr>
    <w:rPr>
      <w:rFonts w:asciiTheme="minorHAnsi" w:eastAsiaTheme="minorHAnsi" w:hAnsiTheme="minorHAnsi" w:cstheme="minorBidi"/>
      <w:b/>
      <w:bCs/>
      <w:sz w:val="28"/>
      <w:szCs w:val="16"/>
      <w:lang w:val="uk-UA"/>
    </w:rPr>
  </w:style>
  <w:style w:type="character" w:customStyle="1" w:styleId="a4">
    <w:name w:val="Название Знак"/>
    <w:basedOn w:val="a0"/>
    <w:uiPriority w:val="10"/>
    <w:rsid w:val="00DD221E"/>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
    <w:name w:val="Основной текст (2)_"/>
    <w:link w:val="20"/>
    <w:locked/>
    <w:rsid w:val="00DD221E"/>
    <w:rPr>
      <w:sz w:val="28"/>
      <w:szCs w:val="28"/>
      <w:shd w:val="clear" w:color="auto" w:fill="FFFFFF"/>
    </w:rPr>
  </w:style>
  <w:style w:type="paragraph" w:customStyle="1" w:styleId="20">
    <w:name w:val="Основной текст (2)"/>
    <w:basedOn w:val="a"/>
    <w:link w:val="2"/>
    <w:rsid w:val="00DD221E"/>
    <w:pPr>
      <w:widowControl w:val="0"/>
      <w:shd w:val="clear" w:color="auto" w:fill="FFFFFF"/>
      <w:spacing w:line="322" w:lineRule="exact"/>
      <w:ind w:hanging="2160"/>
    </w:pPr>
    <w:rPr>
      <w:rFonts w:asciiTheme="minorHAnsi" w:eastAsiaTheme="minorHAnsi" w:hAnsiTheme="minorHAnsi" w:cstheme="minorBidi"/>
      <w:sz w:val="28"/>
      <w:szCs w:val="28"/>
      <w:lang w:eastAsia="en-US"/>
    </w:rPr>
  </w:style>
  <w:style w:type="paragraph" w:customStyle="1" w:styleId="Default">
    <w:name w:val="Default"/>
    <w:rsid w:val="00DD221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Body Text"/>
    <w:basedOn w:val="a"/>
    <w:link w:val="a6"/>
    <w:rsid w:val="00DD221E"/>
    <w:pPr>
      <w:spacing w:after="120"/>
    </w:pPr>
  </w:style>
  <w:style w:type="character" w:customStyle="1" w:styleId="a6">
    <w:name w:val="Основной текст Знак"/>
    <w:basedOn w:val="a0"/>
    <w:link w:val="a5"/>
    <w:rsid w:val="00DD221E"/>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DD221E"/>
    <w:rPr>
      <w:rFonts w:ascii="Tahoma" w:hAnsi="Tahoma" w:cs="Tahoma"/>
      <w:sz w:val="16"/>
      <w:szCs w:val="16"/>
    </w:rPr>
  </w:style>
  <w:style w:type="character" w:customStyle="1" w:styleId="a8">
    <w:name w:val="Текст выноски Знак"/>
    <w:basedOn w:val="a0"/>
    <w:link w:val="a7"/>
    <w:uiPriority w:val="99"/>
    <w:semiHidden/>
    <w:rsid w:val="00DD221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2579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OksanaSES</dc:creator>
  <cp:lastModifiedBy>Admin</cp:lastModifiedBy>
  <cp:revision>2</cp:revision>
  <cp:lastPrinted>2020-03-04T10:40:00Z</cp:lastPrinted>
  <dcterms:created xsi:type="dcterms:W3CDTF">2020-03-30T07:44:00Z</dcterms:created>
  <dcterms:modified xsi:type="dcterms:W3CDTF">2020-03-30T07:44:00Z</dcterms:modified>
</cp:coreProperties>
</file>