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41" w:rsidRPr="002549F3" w:rsidRDefault="00483541" w:rsidP="009170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</w:t>
      </w:r>
      <w:r w:rsidRPr="002549F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483541" w:rsidRDefault="00483541" w:rsidP="00917056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до бюджетного регламенту проходження </w:t>
      </w:r>
    </w:p>
    <w:p w:rsidR="00483541" w:rsidRDefault="00483541" w:rsidP="000F622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бюджетного процесу районного бюджету</w:t>
      </w:r>
    </w:p>
    <w:p w:rsidR="00483541" w:rsidRPr="00E25A3C" w:rsidRDefault="00483541" w:rsidP="007619C4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83541" w:rsidRPr="00E25A3C" w:rsidRDefault="00483541" w:rsidP="00F941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ЗАХОДІВ</w:t>
      </w:r>
    </w:p>
    <w:p w:rsidR="00483541" w:rsidRPr="00E25A3C" w:rsidRDefault="00483541" w:rsidP="00F941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щодо складання прогнозу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районного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бюджету 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2021-2022 </w:t>
      </w:r>
      <w:r w:rsidRPr="00E25A3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роки</w:t>
      </w:r>
    </w:p>
    <w:p w:rsidR="00483541" w:rsidRPr="00E25A3C" w:rsidRDefault="00483541" w:rsidP="00F941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343"/>
        <w:gridCol w:w="1746"/>
        <w:gridCol w:w="2867"/>
      </w:tblGrid>
      <w:tr w:rsidR="00483541" w:rsidRPr="000F0CDB">
        <w:tc>
          <w:tcPr>
            <w:tcW w:w="533" w:type="dxa"/>
            <w:vAlign w:val="center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F0C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F0C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43" w:type="dxa"/>
            <w:vAlign w:val="center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F0C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46" w:type="dxa"/>
            <w:vAlign w:val="center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867" w:type="dxa"/>
            <w:vAlign w:val="center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F0C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Відповідальні за виконання**</w:t>
            </w:r>
          </w:p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виконання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бюджету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746" w:type="dxa"/>
          </w:tcPr>
          <w:p w:rsidR="00483541" w:rsidRPr="00594DE3" w:rsidRDefault="00483541" w:rsidP="00595C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483541" w:rsidRPr="000F0CDB">
        <w:trPr>
          <w:trHeight w:val="2345"/>
        </w:trPr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організаційно-методологічних засад складання прогнозу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 бюджету, визначених Мінфіном,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Після отримання з </w:t>
            </w:r>
            <w:proofErr w:type="spellStart"/>
            <w:r w:rsidRPr="00594D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МФУ</w:t>
            </w:r>
            <w:proofErr w:type="spellEnd"/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 фінансів райдержадміністрації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</w:rPr>
              <w:t xml:space="preserve">До 05 </w:t>
            </w:r>
            <w:proofErr w:type="spellStart"/>
            <w:r w:rsidRPr="00594DE3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  <w:proofErr w:type="spellEnd"/>
            <w:r w:rsidRPr="00594D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регіонального розвитку райдержадміністрації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 фінансів райдержадміністрації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інформації щодо чисельності населення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</w:rPr>
              <w:t xml:space="preserve">До 05 </w:t>
            </w:r>
            <w:proofErr w:type="spellStart"/>
            <w:r w:rsidRPr="00594DE3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  <w:proofErr w:type="spellEnd"/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статистики у Ковельському районі</w:t>
            </w:r>
          </w:p>
        </w:tc>
      </w:tr>
      <w:tr w:rsidR="00483541" w:rsidRPr="00594DE3">
        <w:trPr>
          <w:trHeight w:val="2844"/>
        </w:trPr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та подання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 фінансів райдержадміністрації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разом з поясненнями прогнозних обсягів доходів бюджету на середньостроковий період відповідно до типової форми прогнозу місцевого бюджету 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</w:rPr>
              <w:t xml:space="preserve">До 05 </w:t>
            </w:r>
            <w:proofErr w:type="spellStart"/>
            <w:r w:rsidRPr="00594DE3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  <w:proofErr w:type="spellEnd"/>
          </w:p>
        </w:tc>
        <w:tc>
          <w:tcPr>
            <w:tcW w:w="2867" w:type="dxa"/>
          </w:tcPr>
          <w:p w:rsidR="00483541" w:rsidRPr="00346191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ДПІ Ковельського управління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Прогнозування обсягів доходів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бюджету, визначення 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обсягів фінансування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бюджету, повернення кредитів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та орієнтовних граничних показників видатків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та надання кредитів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на середньостроковий період на підставі прогнозу економічного і соціального розвитку України та території, аналізу виконання місцевого бюджету в попередніх та поточному бюджетних періодах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15 липня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</w:t>
            </w:r>
            <w:r w:rsidRPr="00346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істрації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746" w:type="dxa"/>
          </w:tcPr>
          <w:p w:rsidR="00483541" w:rsidRPr="00594DE3" w:rsidRDefault="00483541" w:rsidP="0023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липня</w:t>
            </w:r>
          </w:p>
        </w:tc>
        <w:tc>
          <w:tcPr>
            <w:tcW w:w="2867" w:type="dxa"/>
          </w:tcPr>
          <w:p w:rsidR="00483541" w:rsidRPr="000F0CDB" w:rsidRDefault="00483541" w:rsidP="0023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</w:t>
            </w:r>
            <w:r w:rsidRPr="00346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істрації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управлінню фінансів райдержадміністрації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пропозицій до прогнозу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серпня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 відповідності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доведеним орієнтовним граничним показникам видатків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 бюджету і вимогам доведеної інструкції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 серпня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483541" w:rsidRPr="000F0CDB" w:rsidTr="001141C3">
        <w:trPr>
          <w:trHeight w:val="630"/>
        </w:trPr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EB2E49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2E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Подання прогнозу районного бюджету до райдержадміністрації 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серпня</w:t>
            </w:r>
          </w:p>
        </w:tc>
        <w:tc>
          <w:tcPr>
            <w:tcW w:w="2867" w:type="dxa"/>
          </w:tcPr>
          <w:p w:rsidR="00483541" w:rsidRPr="000F0CDB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</w:t>
            </w:r>
          </w:p>
        </w:tc>
      </w:tr>
      <w:tr w:rsidR="00483541" w:rsidRPr="000F0CDB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та схвалення 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 </w:t>
            </w:r>
          </w:p>
        </w:tc>
        <w:tc>
          <w:tcPr>
            <w:tcW w:w="1746" w:type="dxa"/>
          </w:tcPr>
          <w:p w:rsidR="00483541" w:rsidRPr="00594DE3" w:rsidRDefault="00483541" w:rsidP="008A6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4D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вересня</w:t>
            </w:r>
          </w:p>
        </w:tc>
        <w:tc>
          <w:tcPr>
            <w:tcW w:w="2867" w:type="dxa"/>
          </w:tcPr>
          <w:p w:rsidR="00483541" w:rsidRPr="001F2E6C" w:rsidRDefault="00483541" w:rsidP="008A6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Райдержадміністрація</w:t>
            </w:r>
          </w:p>
        </w:tc>
      </w:tr>
      <w:tr w:rsidR="00483541" w:rsidRPr="007619C4">
        <w:tc>
          <w:tcPr>
            <w:tcW w:w="533" w:type="dxa"/>
          </w:tcPr>
          <w:p w:rsidR="00483541" w:rsidRPr="000F0CDB" w:rsidRDefault="00483541" w:rsidP="000F0CD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3" w:type="dxa"/>
          </w:tcPr>
          <w:p w:rsidR="00483541" w:rsidRPr="000F0CDB" w:rsidRDefault="00483541" w:rsidP="000F0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Подання 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районного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разом</w:t>
            </w:r>
            <w:r w:rsidRPr="000F0C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фінансово-економічним обґрунтуванням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районної ради для розгляду</w:t>
            </w:r>
          </w:p>
        </w:tc>
        <w:tc>
          <w:tcPr>
            <w:tcW w:w="1746" w:type="dxa"/>
          </w:tcPr>
          <w:p w:rsidR="00483541" w:rsidRPr="00594DE3" w:rsidRDefault="00483541" w:rsidP="000F0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 вересня</w:t>
            </w:r>
          </w:p>
        </w:tc>
        <w:tc>
          <w:tcPr>
            <w:tcW w:w="2867" w:type="dxa"/>
          </w:tcPr>
          <w:p w:rsidR="00483541" w:rsidRPr="001F2E6C" w:rsidRDefault="00483541" w:rsidP="00237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фінансів райдержадміністрації, райдержадміністрація</w:t>
            </w:r>
          </w:p>
        </w:tc>
      </w:tr>
    </w:tbl>
    <w:p w:rsidR="00483541" w:rsidRDefault="00483541" w:rsidP="0006778C">
      <w:pPr>
        <w:spacing w:after="0"/>
        <w:rPr>
          <w:lang w:val="uk-UA"/>
        </w:rPr>
      </w:pPr>
      <w:r>
        <w:rPr>
          <w:lang w:val="uk-UA"/>
        </w:rPr>
        <w:t xml:space="preserve">      </w:t>
      </w:r>
    </w:p>
    <w:p w:rsidR="00483541" w:rsidRPr="008C1AA5" w:rsidRDefault="00483541" w:rsidP="00917056">
      <w:pPr>
        <w:spacing w:after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</w:t>
      </w:r>
    </w:p>
    <w:sectPr w:rsidR="00483541" w:rsidRPr="008C1AA5" w:rsidSect="001141C3">
      <w:footerReference w:type="even" r:id="rId8"/>
      <w:footerReference w:type="default" r:id="rId9"/>
      <w:pgSz w:w="11906" w:h="16838"/>
      <w:pgMar w:top="73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F0" w:rsidRDefault="00585EF0" w:rsidP="00F94185">
      <w:pPr>
        <w:spacing w:after="0" w:line="240" w:lineRule="auto"/>
      </w:pPr>
      <w:r>
        <w:separator/>
      </w:r>
    </w:p>
  </w:endnote>
  <w:endnote w:type="continuationSeparator" w:id="0">
    <w:p w:rsidR="00585EF0" w:rsidRDefault="00585EF0" w:rsidP="00F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41" w:rsidRDefault="00483541" w:rsidP="00FC64E7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end"/>
    </w:r>
  </w:p>
  <w:p w:rsidR="00483541" w:rsidRDefault="0048354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41" w:rsidRDefault="00483541" w:rsidP="00FC64E7">
    <w:pPr>
      <w:pStyle w:val="a7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597062">
      <w:rPr>
        <w:rStyle w:val="ab"/>
        <w:rFonts w:cs="Calibri"/>
        <w:noProof/>
      </w:rPr>
      <w:t>2</w:t>
    </w:r>
    <w:r>
      <w:rPr>
        <w:rStyle w:val="ab"/>
        <w:rFonts w:cs="Calibri"/>
      </w:rPr>
      <w:fldChar w:fldCharType="end"/>
    </w:r>
  </w:p>
  <w:p w:rsidR="00483541" w:rsidRDefault="004835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F0" w:rsidRDefault="00585EF0" w:rsidP="00F94185">
      <w:pPr>
        <w:spacing w:after="0" w:line="240" w:lineRule="auto"/>
      </w:pPr>
      <w:r>
        <w:separator/>
      </w:r>
    </w:p>
  </w:footnote>
  <w:footnote w:type="continuationSeparator" w:id="0">
    <w:p w:rsidR="00585EF0" w:rsidRDefault="00585EF0" w:rsidP="00F94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5"/>
    <w:rsid w:val="00025840"/>
    <w:rsid w:val="0006778C"/>
    <w:rsid w:val="000A78A3"/>
    <w:rsid w:val="000F0CDB"/>
    <w:rsid w:val="000F622C"/>
    <w:rsid w:val="00103C48"/>
    <w:rsid w:val="001141C3"/>
    <w:rsid w:val="00143014"/>
    <w:rsid w:val="001C4D06"/>
    <w:rsid w:val="001F2E6C"/>
    <w:rsid w:val="00204E66"/>
    <w:rsid w:val="00214436"/>
    <w:rsid w:val="002220F1"/>
    <w:rsid w:val="00236615"/>
    <w:rsid w:val="0023764B"/>
    <w:rsid w:val="002424D4"/>
    <w:rsid w:val="002549F3"/>
    <w:rsid w:val="002757EA"/>
    <w:rsid w:val="003117C5"/>
    <w:rsid w:val="00312942"/>
    <w:rsid w:val="00317366"/>
    <w:rsid w:val="00346191"/>
    <w:rsid w:val="003A6E8A"/>
    <w:rsid w:val="00483541"/>
    <w:rsid w:val="005143F2"/>
    <w:rsid w:val="0053401E"/>
    <w:rsid w:val="0055310D"/>
    <w:rsid w:val="00585EF0"/>
    <w:rsid w:val="00594DE3"/>
    <w:rsid w:val="00595CC2"/>
    <w:rsid w:val="00597062"/>
    <w:rsid w:val="005C28F1"/>
    <w:rsid w:val="005D7589"/>
    <w:rsid w:val="005E41A8"/>
    <w:rsid w:val="00602448"/>
    <w:rsid w:val="00632D35"/>
    <w:rsid w:val="00660456"/>
    <w:rsid w:val="0066265C"/>
    <w:rsid w:val="006819ED"/>
    <w:rsid w:val="006D38B4"/>
    <w:rsid w:val="00704114"/>
    <w:rsid w:val="007619C4"/>
    <w:rsid w:val="007920F6"/>
    <w:rsid w:val="007F7029"/>
    <w:rsid w:val="00835828"/>
    <w:rsid w:val="0087283E"/>
    <w:rsid w:val="008A67DA"/>
    <w:rsid w:val="008C1AA5"/>
    <w:rsid w:val="008E0C0C"/>
    <w:rsid w:val="00917056"/>
    <w:rsid w:val="00942F48"/>
    <w:rsid w:val="009B1FB0"/>
    <w:rsid w:val="009F490A"/>
    <w:rsid w:val="00A15842"/>
    <w:rsid w:val="00A2725E"/>
    <w:rsid w:val="00A4320C"/>
    <w:rsid w:val="00A5199B"/>
    <w:rsid w:val="00A92CB0"/>
    <w:rsid w:val="00A9726F"/>
    <w:rsid w:val="00AD54CD"/>
    <w:rsid w:val="00B21AF0"/>
    <w:rsid w:val="00B476E1"/>
    <w:rsid w:val="00B63FFA"/>
    <w:rsid w:val="00B716F3"/>
    <w:rsid w:val="00B71C55"/>
    <w:rsid w:val="00B97956"/>
    <w:rsid w:val="00BB23E1"/>
    <w:rsid w:val="00BC119A"/>
    <w:rsid w:val="00BF16CB"/>
    <w:rsid w:val="00C23C20"/>
    <w:rsid w:val="00C36670"/>
    <w:rsid w:val="00C518CD"/>
    <w:rsid w:val="00C70B0E"/>
    <w:rsid w:val="00CC4B7B"/>
    <w:rsid w:val="00CC4F16"/>
    <w:rsid w:val="00D46775"/>
    <w:rsid w:val="00DA2FB0"/>
    <w:rsid w:val="00DB5658"/>
    <w:rsid w:val="00DC365B"/>
    <w:rsid w:val="00DF440C"/>
    <w:rsid w:val="00E25A3C"/>
    <w:rsid w:val="00E4719A"/>
    <w:rsid w:val="00E619F3"/>
    <w:rsid w:val="00E86EE4"/>
    <w:rsid w:val="00EB2E49"/>
    <w:rsid w:val="00EE0C3A"/>
    <w:rsid w:val="00F94185"/>
    <w:rsid w:val="00FC64E7"/>
    <w:rsid w:val="00FE7B68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5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94185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9F49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42F48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D467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5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94185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rsid w:val="009F49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42F48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page number"/>
    <w:basedOn w:val="a0"/>
    <w:uiPriority w:val="99"/>
    <w:rsid w:val="00D467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Организация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Бірченко Надія Віталіївна</dc:creator>
  <cp:lastModifiedBy>Admin</cp:lastModifiedBy>
  <cp:revision>2</cp:revision>
  <cp:lastPrinted>2019-09-19T07:52:00Z</cp:lastPrinted>
  <dcterms:created xsi:type="dcterms:W3CDTF">2019-10-09T07:31:00Z</dcterms:created>
  <dcterms:modified xsi:type="dcterms:W3CDTF">2019-10-09T07:31:00Z</dcterms:modified>
</cp:coreProperties>
</file>