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A16" w:rsidRDefault="00ED1A16" w:rsidP="00ED1A16"/>
    <w:p w:rsidR="00ED1A16" w:rsidRDefault="00ED1A16" w:rsidP="00ED1A16"/>
    <w:p w:rsidR="00ED1A16" w:rsidRDefault="00ED1A16" w:rsidP="00ED1A16"/>
    <w:p w:rsidR="00ED1A16" w:rsidRDefault="00ED1A16" w:rsidP="00ED1A16"/>
    <w:p w:rsidR="00ED1A16" w:rsidRDefault="00ED1A16" w:rsidP="00ED1A16"/>
    <w:p w:rsidR="00ED1A16" w:rsidRDefault="00ED1A16" w:rsidP="00ED1A16"/>
    <w:p w:rsidR="00ED1A16" w:rsidRDefault="00ED1A16" w:rsidP="00ED1A16"/>
    <w:p w:rsidR="00ED1A16" w:rsidRDefault="00ED1A16" w:rsidP="00ED1A16"/>
    <w:p w:rsidR="00ED1A16" w:rsidRPr="000A2074" w:rsidRDefault="00ED1A16" w:rsidP="00ED1A16">
      <w:pPr>
        <w:rPr>
          <w:lang w:val="ru-RU"/>
        </w:rPr>
      </w:pPr>
      <w:r>
        <w:t>28 грудня 2019</w:t>
      </w:r>
      <w:r>
        <w:t xml:space="preserve"> року                         </w:t>
      </w:r>
      <w:r w:rsidRPr="00022998">
        <w:t>м. Ковель</w:t>
      </w:r>
      <w:r w:rsidRPr="00022998">
        <w:tab/>
      </w:r>
      <w:r w:rsidRPr="00022998">
        <w:tab/>
      </w:r>
      <w:r w:rsidRPr="00022998">
        <w:tab/>
        <w:t xml:space="preserve">           </w:t>
      </w:r>
      <w:r>
        <w:t xml:space="preserve">          </w:t>
      </w:r>
      <w:r w:rsidRPr="00022998">
        <w:t xml:space="preserve">№ </w:t>
      </w:r>
      <w:r>
        <w:t>258</w:t>
      </w:r>
    </w:p>
    <w:p w:rsidR="00ED1A16" w:rsidRPr="00022998" w:rsidRDefault="00ED1A16" w:rsidP="00ED1A16"/>
    <w:p w:rsidR="00ED1A16" w:rsidRPr="00022998" w:rsidRDefault="00ED1A16" w:rsidP="00ED1A16">
      <w:pPr>
        <w:jc w:val="center"/>
      </w:pPr>
      <w:r w:rsidRPr="00022998">
        <w:t>Про план</w:t>
      </w:r>
      <w:r>
        <w:t>и</w:t>
      </w:r>
      <w:r w:rsidRPr="00022998">
        <w:t xml:space="preserve"> роботи Ковельської районної державної адміністрації </w:t>
      </w:r>
    </w:p>
    <w:p w:rsidR="00ED1A16" w:rsidRPr="00022998" w:rsidRDefault="00ED1A16" w:rsidP="00ED1A16">
      <w:pPr>
        <w:jc w:val="center"/>
      </w:pPr>
      <w:r w:rsidRPr="00022998">
        <w:t xml:space="preserve">на </w:t>
      </w:r>
      <w:r>
        <w:t>2020</w:t>
      </w:r>
      <w:r>
        <w:t xml:space="preserve"> рік та на І</w:t>
      </w:r>
      <w:r>
        <w:t xml:space="preserve"> квартал 2020</w:t>
      </w:r>
      <w:r w:rsidRPr="00022998">
        <w:t xml:space="preserve"> року </w:t>
      </w:r>
    </w:p>
    <w:p w:rsidR="00ED1A16" w:rsidRPr="00022998" w:rsidRDefault="00ED1A16" w:rsidP="00ED1A16">
      <w:pPr>
        <w:jc w:val="center"/>
      </w:pPr>
    </w:p>
    <w:p w:rsidR="00ED1A16" w:rsidRPr="00022998" w:rsidRDefault="00ED1A16" w:rsidP="00ED1A16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ED1A16" w:rsidRDefault="00ED1A16" w:rsidP="00ED1A1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Затвердити план</w:t>
      </w:r>
      <w:r>
        <w:t>и</w:t>
      </w:r>
      <w:r w:rsidRPr="00022998">
        <w:t xml:space="preserve"> </w:t>
      </w:r>
      <w:r>
        <w:t>роботи Ковельської районної</w:t>
      </w:r>
      <w:r>
        <w:t xml:space="preserve"> державної адміністрації на 2020 рік та на І квартал 2020</w:t>
      </w:r>
      <w:r>
        <w:t xml:space="preserve"> року</w:t>
      </w:r>
      <w:r w:rsidRPr="00022998">
        <w:t xml:space="preserve"> (дода</w:t>
      </w:r>
      <w:r>
        <w:t>ю</w:t>
      </w:r>
      <w:r w:rsidRPr="00022998">
        <w:t>ться).</w:t>
      </w:r>
    </w:p>
    <w:p w:rsidR="00ED1A16" w:rsidRPr="00022998" w:rsidRDefault="00ED1A16" w:rsidP="00ED1A1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ЗОБОВ'ЯЗУЮ:  </w:t>
      </w:r>
    </w:p>
    <w:p w:rsidR="00ED1A16" w:rsidRPr="00022998" w:rsidRDefault="00ED1A16" w:rsidP="00ED1A1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сектору організаційної та</w:t>
      </w:r>
      <w:r w:rsidRPr="00022998">
        <w:t xml:space="preserve"> </w:t>
      </w:r>
      <w:r>
        <w:t xml:space="preserve">інформаційної діяльності </w:t>
      </w:r>
      <w:r w:rsidRPr="00022998">
        <w:t>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ED1A16" w:rsidRPr="00022998" w:rsidRDefault="00ED1A16" w:rsidP="00ED1A16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их</w:t>
      </w:r>
      <w:r w:rsidRPr="00022998">
        <w:t xml:space="preserve"> план</w:t>
      </w:r>
      <w:r>
        <w:t>ів</w:t>
      </w:r>
      <w:r w:rsidRPr="00022998">
        <w:t xml:space="preserve"> роботи райдержадміністрації</w:t>
      </w:r>
      <w:r>
        <w:t>.</w:t>
      </w:r>
    </w:p>
    <w:p w:rsidR="00ED1A16" w:rsidRPr="00022998" w:rsidRDefault="00ED1A16" w:rsidP="00ED1A16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ів</w:t>
      </w:r>
      <w:r w:rsidRPr="00022998">
        <w:t xml:space="preserve"> роботи</w:t>
      </w:r>
      <w:r w:rsidRPr="00455DB5">
        <w:t xml:space="preserve"> Ковельської районно</w:t>
      </w:r>
      <w:r>
        <w:t>ї державної адміністрації на 2020</w:t>
      </w:r>
      <w:r w:rsidRPr="00455DB5">
        <w:t xml:space="preserve"> </w:t>
      </w:r>
      <w:r>
        <w:t>рік та на І квартал 2020</w:t>
      </w:r>
      <w:bookmarkStart w:id="0" w:name="_GoBack"/>
      <w:bookmarkEnd w:id="0"/>
      <w:r w:rsidRPr="00455DB5">
        <w:t xml:space="preserve"> року</w:t>
      </w:r>
      <w:r w:rsidRPr="00022998">
        <w:t xml:space="preserve">, </w:t>
      </w:r>
      <w:r>
        <w:t xml:space="preserve">передбачених Регламентом Ковельської районної державної адміністрації, </w:t>
      </w:r>
      <w:r w:rsidRPr="00022998">
        <w:t xml:space="preserve">планів роботи структурних підрозділів райдержадміністрації, її апарату покласти на  </w:t>
      </w:r>
      <w:r>
        <w:t>заступника</w:t>
      </w:r>
      <w:r>
        <w:t xml:space="preserve">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ED1A16" w:rsidRPr="00022998" w:rsidRDefault="00ED1A16" w:rsidP="00ED1A16">
      <w:pPr>
        <w:ind w:firstLine="720"/>
        <w:jc w:val="both"/>
      </w:pPr>
    </w:p>
    <w:p w:rsidR="00ED1A16" w:rsidRPr="00022998" w:rsidRDefault="00ED1A16" w:rsidP="00ED1A16">
      <w:pPr>
        <w:ind w:firstLine="720"/>
        <w:jc w:val="both"/>
      </w:pPr>
    </w:p>
    <w:p w:rsidR="00ED1A16" w:rsidRPr="00ED1A16" w:rsidRDefault="00ED1A16" w:rsidP="00ED1A16">
      <w:pPr>
        <w:jc w:val="both"/>
        <w:rPr>
          <w:b/>
        </w:rPr>
      </w:pPr>
      <w:r>
        <w:t>Заступник голови</w:t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 </w:t>
      </w:r>
      <w:r>
        <w:tab/>
        <w:t xml:space="preserve">     </w:t>
      </w:r>
      <w:r>
        <w:rPr>
          <w:b/>
        </w:rPr>
        <w:t>Роман КУЛЬЦМАН</w:t>
      </w:r>
    </w:p>
    <w:p w:rsidR="00ED1A16" w:rsidRPr="00022998" w:rsidRDefault="00ED1A16" w:rsidP="00ED1A16">
      <w:pPr>
        <w:ind w:firstLine="720"/>
        <w:jc w:val="both"/>
      </w:pPr>
    </w:p>
    <w:p w:rsidR="00ED1A16" w:rsidRPr="00ED1A16" w:rsidRDefault="00ED1A16" w:rsidP="00ED1A16">
      <w:pPr>
        <w:jc w:val="both"/>
        <w:rPr>
          <w:sz w:val="24"/>
          <w:szCs w:val="24"/>
        </w:rPr>
      </w:pPr>
      <w:r w:rsidRPr="00ED1A16">
        <w:rPr>
          <w:sz w:val="24"/>
          <w:szCs w:val="24"/>
        </w:rPr>
        <w:t xml:space="preserve">Степан </w:t>
      </w:r>
      <w:proofErr w:type="spellStart"/>
      <w:r w:rsidRPr="00ED1A16">
        <w:rPr>
          <w:sz w:val="24"/>
          <w:szCs w:val="24"/>
        </w:rPr>
        <w:t>Топольський</w:t>
      </w:r>
      <w:proofErr w:type="spellEnd"/>
      <w:r w:rsidRPr="00ED1A16">
        <w:rPr>
          <w:sz w:val="24"/>
          <w:szCs w:val="24"/>
        </w:rPr>
        <w:t xml:space="preserve"> 71 704  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16"/>
    <w:rsid w:val="003610A9"/>
    <w:rsid w:val="00ED1A1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A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A16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A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A1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2020-01-23T09:34:00Z</cp:lastPrinted>
  <dcterms:created xsi:type="dcterms:W3CDTF">2020-01-23T09:27:00Z</dcterms:created>
  <dcterms:modified xsi:type="dcterms:W3CDTF">2020-01-23T09:40:00Z</dcterms:modified>
</cp:coreProperties>
</file>