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F7" w:rsidRDefault="00B361F7" w:rsidP="00B361F7">
      <w:pPr>
        <w:rPr>
          <w:sz w:val="28"/>
          <w:szCs w:val="28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590B" w:rsidP="00B361F7">
      <w:pPr>
        <w:rPr>
          <w:sz w:val="28"/>
          <w:szCs w:val="28"/>
          <w:lang w:val="ru-RU"/>
        </w:rPr>
      </w:pPr>
      <w:r>
        <w:rPr>
          <w:sz w:val="28"/>
          <w:szCs w:val="28"/>
        </w:rPr>
        <w:t>15</w:t>
      </w:r>
      <w:r w:rsidR="007C2281">
        <w:rPr>
          <w:sz w:val="28"/>
          <w:szCs w:val="28"/>
        </w:rPr>
        <w:t xml:space="preserve"> грудня </w:t>
      </w:r>
      <w:r w:rsidR="00B361F7">
        <w:rPr>
          <w:sz w:val="28"/>
          <w:szCs w:val="28"/>
        </w:rPr>
        <w:t xml:space="preserve">2020 року           </w:t>
      </w:r>
      <w:r w:rsidR="00B361F7">
        <w:rPr>
          <w:sz w:val="28"/>
          <w:szCs w:val="28"/>
          <w:lang w:val="ru-RU"/>
        </w:rPr>
        <w:t xml:space="preserve">             </w:t>
      </w:r>
      <w:r w:rsidR="00B361F7">
        <w:rPr>
          <w:sz w:val="28"/>
          <w:szCs w:val="28"/>
        </w:rPr>
        <w:t xml:space="preserve">  </w:t>
      </w:r>
      <w:proofErr w:type="spellStart"/>
      <w:r w:rsidR="00B361F7">
        <w:rPr>
          <w:sz w:val="28"/>
          <w:szCs w:val="28"/>
        </w:rPr>
        <w:t>м.Ковель</w:t>
      </w:r>
      <w:proofErr w:type="spellEnd"/>
      <w:r w:rsidR="00B361F7">
        <w:rPr>
          <w:sz w:val="28"/>
          <w:szCs w:val="28"/>
        </w:rPr>
        <w:tab/>
        <w:t xml:space="preserve">       </w:t>
      </w:r>
      <w:r w:rsidR="00B361F7">
        <w:rPr>
          <w:sz w:val="28"/>
          <w:szCs w:val="28"/>
        </w:rPr>
        <w:tab/>
      </w:r>
      <w:r w:rsidR="00B361F7">
        <w:rPr>
          <w:sz w:val="28"/>
          <w:szCs w:val="28"/>
          <w:lang w:val="ru-RU"/>
        </w:rPr>
        <w:t xml:space="preserve">                               </w:t>
      </w:r>
      <w:r w:rsidR="00B361F7">
        <w:rPr>
          <w:sz w:val="28"/>
          <w:szCs w:val="28"/>
        </w:rPr>
        <w:t xml:space="preserve">№ </w:t>
      </w:r>
      <w:r>
        <w:rPr>
          <w:sz w:val="28"/>
          <w:szCs w:val="28"/>
        </w:rPr>
        <w:t>210</w:t>
      </w:r>
    </w:p>
    <w:p w:rsidR="00B361F7" w:rsidRDefault="00B361F7" w:rsidP="00B361F7">
      <w:pPr>
        <w:rPr>
          <w:sz w:val="28"/>
          <w:szCs w:val="28"/>
        </w:rPr>
      </w:pPr>
    </w:p>
    <w:p w:rsidR="00B361F7" w:rsidRPr="0000137D" w:rsidRDefault="00B361F7" w:rsidP="00B361F7">
      <w:pPr>
        <w:rPr>
          <w:sz w:val="16"/>
          <w:szCs w:val="16"/>
        </w:rPr>
      </w:pPr>
    </w:p>
    <w:p w:rsidR="00B361F7" w:rsidRDefault="00B361F7" w:rsidP="00B361F7">
      <w:pPr>
        <w:jc w:val="center"/>
        <w:rPr>
          <w:sz w:val="28"/>
          <w:szCs w:val="28"/>
        </w:rPr>
      </w:pPr>
      <w:r w:rsidRPr="00232960">
        <w:rPr>
          <w:sz w:val="28"/>
          <w:szCs w:val="28"/>
        </w:rPr>
        <w:t xml:space="preserve">Про передачу основних засобів, інших необоротних </w:t>
      </w:r>
    </w:p>
    <w:p w:rsidR="00B361F7" w:rsidRPr="00232960" w:rsidRDefault="00B361F7" w:rsidP="00B361F7">
      <w:pPr>
        <w:jc w:val="center"/>
        <w:rPr>
          <w:sz w:val="28"/>
          <w:szCs w:val="28"/>
        </w:rPr>
      </w:pPr>
      <w:r w:rsidRPr="00232960">
        <w:rPr>
          <w:sz w:val="28"/>
          <w:szCs w:val="28"/>
        </w:rPr>
        <w:t>матеріальних активів,</w:t>
      </w:r>
      <w:r w:rsidR="00FE1EBE">
        <w:rPr>
          <w:sz w:val="28"/>
          <w:szCs w:val="28"/>
        </w:rPr>
        <w:t xml:space="preserve"> документів, матеріалів</w:t>
      </w:r>
    </w:p>
    <w:p w:rsidR="00B361F7" w:rsidRPr="00F51277" w:rsidRDefault="00B361F7" w:rsidP="00B361F7">
      <w:pPr>
        <w:jc w:val="center"/>
        <w:rPr>
          <w:b/>
          <w:sz w:val="16"/>
          <w:szCs w:val="16"/>
        </w:rPr>
      </w:pPr>
    </w:p>
    <w:p w:rsidR="00B361F7" w:rsidRDefault="00B361F7" w:rsidP="00B361F7">
      <w:pPr>
        <w:rPr>
          <w:sz w:val="28"/>
          <w:szCs w:val="28"/>
        </w:rPr>
      </w:pPr>
    </w:p>
    <w:p w:rsidR="00B361F7" w:rsidRDefault="00B361F7" w:rsidP="00973D27">
      <w:pPr>
        <w:pStyle w:val="1"/>
        <w:ind w:firstLine="708"/>
        <w:rPr>
          <w:szCs w:val="28"/>
        </w:rPr>
      </w:pPr>
      <w:r w:rsidRPr="00B05A6E">
        <w:t>Відповідно до стат</w:t>
      </w:r>
      <w:r>
        <w:t>ті</w:t>
      </w:r>
      <w:r w:rsidRPr="00B05A6E">
        <w:t xml:space="preserve"> 6, </w:t>
      </w:r>
      <w:r>
        <w:t xml:space="preserve">пункту 4 статті 13 </w:t>
      </w:r>
      <w:r w:rsidRPr="00B05A6E">
        <w:t xml:space="preserve">Закону України </w:t>
      </w:r>
      <w:r>
        <w:t>«</w:t>
      </w:r>
      <w:r w:rsidRPr="00B05A6E">
        <w:t>Про місцеві державні адміністрації</w:t>
      </w:r>
      <w:r>
        <w:t>»</w:t>
      </w:r>
      <w:r w:rsidRPr="005C47C5">
        <w:t>,</w:t>
      </w:r>
      <w:r>
        <w:t xml:space="preserve"> пункту 2 статті 4 Закону України «Про передачу об’єктів права державної та комунальної власності»,</w:t>
      </w:r>
      <w:r w:rsidRPr="00B05A6E">
        <w:t xml:space="preserve"> постанов</w:t>
      </w:r>
      <w:r>
        <w:t>и</w:t>
      </w:r>
      <w:r w:rsidRPr="00B05A6E">
        <w:t xml:space="preserve"> Кабінету Міністрів України від 21 вересня 1998 року № 1482</w:t>
      </w:r>
      <w:r>
        <w:t xml:space="preserve"> «</w:t>
      </w:r>
      <w:r w:rsidRPr="0085557D">
        <w:rPr>
          <w:szCs w:val="28"/>
        </w:rPr>
        <w:t>Про передачу об</w:t>
      </w:r>
      <w:r w:rsidR="007C2281">
        <w:rPr>
          <w:szCs w:val="28"/>
        </w:rPr>
        <w:t>’</w:t>
      </w:r>
      <w:r w:rsidRPr="0085557D">
        <w:rPr>
          <w:szCs w:val="28"/>
        </w:rPr>
        <w:t>єктів права державної та комунальної власності</w:t>
      </w:r>
      <w:r>
        <w:rPr>
          <w:szCs w:val="28"/>
        </w:rPr>
        <w:t>»</w:t>
      </w:r>
      <w:r w:rsidR="00973D27">
        <w:rPr>
          <w:szCs w:val="28"/>
        </w:rPr>
        <w:t>,  на виконання Закону України «</w:t>
      </w:r>
      <w:r w:rsidR="00973D27" w:rsidRPr="00973D27">
        <w:rPr>
          <w:szCs w:val="28"/>
        </w:rPr>
        <w:t>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</w:t>
      </w:r>
      <w:r w:rsidR="00973D27">
        <w:rPr>
          <w:szCs w:val="28"/>
        </w:rPr>
        <w:t>», враховуючи рішення Ковельської міської ради від 08 жовтня 2020 року № 72/64 «Про надання згоди на безоплатне прийняття майна», з метою ефективного використання майна</w:t>
      </w:r>
      <w:r>
        <w:rPr>
          <w:szCs w:val="28"/>
        </w:rPr>
        <w:t>:</w:t>
      </w:r>
    </w:p>
    <w:p w:rsidR="00B361F7" w:rsidRPr="0005050B" w:rsidRDefault="00B361F7" w:rsidP="00B361F7">
      <w:pPr>
        <w:rPr>
          <w:sz w:val="22"/>
          <w:szCs w:val="22"/>
          <w:lang w:eastAsia="ru-RU"/>
        </w:rPr>
      </w:pPr>
    </w:p>
    <w:p w:rsidR="00B361F7" w:rsidRDefault="00A719EF" w:rsidP="00B361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Безоплатно передати з балансу </w:t>
      </w:r>
      <w:r w:rsidR="00FE1EBE">
        <w:rPr>
          <w:sz w:val="28"/>
          <w:szCs w:val="28"/>
        </w:rPr>
        <w:t>Ковельської районної</w:t>
      </w:r>
      <w:r w:rsidR="00B361F7" w:rsidRPr="00E867E4">
        <w:rPr>
          <w:sz w:val="28"/>
          <w:szCs w:val="28"/>
        </w:rPr>
        <w:t xml:space="preserve"> державної адміністрації основн</w:t>
      </w:r>
      <w:r w:rsidR="00B361F7">
        <w:rPr>
          <w:sz w:val="28"/>
          <w:szCs w:val="28"/>
        </w:rPr>
        <w:t>і</w:t>
      </w:r>
      <w:r w:rsidR="00B361F7" w:rsidRPr="00E867E4">
        <w:rPr>
          <w:sz w:val="28"/>
          <w:szCs w:val="28"/>
        </w:rPr>
        <w:t xml:space="preserve"> засоб</w:t>
      </w:r>
      <w:r w:rsidR="00B361F7">
        <w:rPr>
          <w:sz w:val="28"/>
          <w:szCs w:val="28"/>
        </w:rPr>
        <w:t>и</w:t>
      </w:r>
      <w:r w:rsidR="00B361F7" w:rsidRPr="00E867E4">
        <w:rPr>
          <w:sz w:val="28"/>
          <w:szCs w:val="28"/>
        </w:rPr>
        <w:t>, інш</w:t>
      </w:r>
      <w:r w:rsidR="00B361F7">
        <w:rPr>
          <w:sz w:val="28"/>
          <w:szCs w:val="28"/>
        </w:rPr>
        <w:t>і</w:t>
      </w:r>
      <w:r w:rsidR="00B361F7" w:rsidRPr="00E867E4">
        <w:rPr>
          <w:sz w:val="28"/>
          <w:szCs w:val="28"/>
        </w:rPr>
        <w:t xml:space="preserve"> необоротн</w:t>
      </w:r>
      <w:r w:rsidR="00B361F7">
        <w:rPr>
          <w:sz w:val="28"/>
          <w:szCs w:val="28"/>
        </w:rPr>
        <w:t>і</w:t>
      </w:r>
      <w:r w:rsidR="00B361F7" w:rsidRPr="00E867E4">
        <w:rPr>
          <w:sz w:val="28"/>
          <w:szCs w:val="28"/>
        </w:rPr>
        <w:t xml:space="preserve"> матеріальн</w:t>
      </w:r>
      <w:r w:rsidR="00B361F7">
        <w:rPr>
          <w:sz w:val="28"/>
          <w:szCs w:val="28"/>
        </w:rPr>
        <w:t>і</w:t>
      </w:r>
      <w:r w:rsidR="00B361F7" w:rsidRPr="00E867E4">
        <w:rPr>
          <w:sz w:val="28"/>
          <w:szCs w:val="28"/>
        </w:rPr>
        <w:t xml:space="preserve"> актив</w:t>
      </w:r>
      <w:r w:rsidR="00B361F7">
        <w:rPr>
          <w:sz w:val="28"/>
          <w:szCs w:val="28"/>
        </w:rPr>
        <w:t>и</w:t>
      </w:r>
      <w:r w:rsidR="00B361F7" w:rsidRPr="00E867E4">
        <w:rPr>
          <w:sz w:val="28"/>
          <w:szCs w:val="28"/>
        </w:rPr>
        <w:t>,</w:t>
      </w:r>
      <w:r w:rsidR="00FE1EBE">
        <w:rPr>
          <w:sz w:val="28"/>
          <w:szCs w:val="28"/>
        </w:rPr>
        <w:t xml:space="preserve"> документи,</w:t>
      </w:r>
      <w:r w:rsidR="00B361F7" w:rsidRPr="00E867E4">
        <w:rPr>
          <w:sz w:val="28"/>
          <w:szCs w:val="28"/>
        </w:rPr>
        <w:t xml:space="preserve"> матеріал</w:t>
      </w:r>
      <w:r w:rsidR="00B361F7">
        <w:rPr>
          <w:sz w:val="28"/>
          <w:szCs w:val="28"/>
        </w:rPr>
        <w:t>и</w:t>
      </w:r>
      <w:r w:rsidR="00B361F7" w:rsidRPr="00E867E4">
        <w:rPr>
          <w:sz w:val="28"/>
          <w:szCs w:val="28"/>
        </w:rPr>
        <w:t>, придбан</w:t>
      </w:r>
      <w:r w:rsidR="00B361F7">
        <w:rPr>
          <w:sz w:val="28"/>
          <w:szCs w:val="28"/>
        </w:rPr>
        <w:t>і</w:t>
      </w:r>
      <w:r w:rsidR="00B361F7" w:rsidRPr="00E867E4">
        <w:rPr>
          <w:sz w:val="28"/>
          <w:szCs w:val="28"/>
        </w:rPr>
        <w:t xml:space="preserve"> за кошти </w:t>
      </w:r>
      <w:proofErr w:type="spellStart"/>
      <w:r w:rsidR="00B361F7" w:rsidRPr="00E867E4">
        <w:rPr>
          <w:sz w:val="28"/>
          <w:szCs w:val="28"/>
        </w:rPr>
        <w:t>про</w:t>
      </w:r>
      <w:r w:rsidR="00B361F7">
        <w:rPr>
          <w:sz w:val="28"/>
          <w:szCs w:val="28"/>
        </w:rPr>
        <w:t>є</w:t>
      </w:r>
      <w:r w:rsidR="00B361F7" w:rsidRPr="00E867E4">
        <w:rPr>
          <w:sz w:val="28"/>
          <w:szCs w:val="28"/>
        </w:rPr>
        <w:t>кту</w:t>
      </w:r>
      <w:proofErr w:type="spellEnd"/>
      <w:r w:rsidR="00B361F7" w:rsidRPr="00E867E4">
        <w:rPr>
          <w:sz w:val="28"/>
          <w:szCs w:val="28"/>
        </w:rPr>
        <w:t xml:space="preserve"> технічної допомоги Європейського Союзу «Центр надання адміністративних послуг як інноваційний інструмент взаємодії влади та громади»</w:t>
      </w:r>
      <w:r w:rsidR="00FE1EBE">
        <w:rPr>
          <w:sz w:val="28"/>
          <w:szCs w:val="28"/>
        </w:rPr>
        <w:t xml:space="preserve"> та районного бюджету,</w:t>
      </w:r>
      <w:r w:rsidR="00B361F7" w:rsidRPr="00E867E4">
        <w:rPr>
          <w:sz w:val="28"/>
          <w:szCs w:val="28"/>
        </w:rPr>
        <w:t xml:space="preserve"> на баланс</w:t>
      </w:r>
      <w:r w:rsidR="00FE1EBE">
        <w:rPr>
          <w:sz w:val="28"/>
          <w:szCs w:val="28"/>
        </w:rPr>
        <w:t xml:space="preserve"> виконавчого комітету Ковельської міської ради згідно переліку (додається)</w:t>
      </w:r>
      <w:r w:rsidR="00B361F7">
        <w:rPr>
          <w:sz w:val="28"/>
          <w:szCs w:val="28"/>
        </w:rPr>
        <w:t>.</w:t>
      </w:r>
    </w:p>
    <w:p w:rsidR="00B361F7" w:rsidRDefault="00B361F7" w:rsidP="00B361F7">
      <w:pPr>
        <w:pStyle w:val="9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61F7" w:rsidRPr="00761D0E" w:rsidRDefault="00B361F7" w:rsidP="00B361F7">
      <w:pPr>
        <w:pStyle w:val="9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D0E">
        <w:rPr>
          <w:rFonts w:ascii="Times New Roman" w:hAnsi="Times New Roman" w:cs="Times New Roman"/>
          <w:sz w:val="28"/>
          <w:szCs w:val="28"/>
        </w:rPr>
        <w:t xml:space="preserve">2. </w:t>
      </w:r>
      <w:r w:rsidR="000F537B">
        <w:rPr>
          <w:rFonts w:ascii="Times New Roman" w:hAnsi="Times New Roman" w:cs="Times New Roman"/>
          <w:sz w:val="28"/>
          <w:szCs w:val="28"/>
        </w:rPr>
        <w:t xml:space="preserve">Відділу фінансово-господарського забезпечення апарату Ковельської районної </w:t>
      </w:r>
      <w:r w:rsidRPr="00560D35">
        <w:rPr>
          <w:rFonts w:ascii="Times New Roman" w:hAnsi="Times New Roman" w:cs="Times New Roman"/>
          <w:sz w:val="28"/>
          <w:szCs w:val="28"/>
        </w:rPr>
        <w:t>державної адміністрації</w:t>
      </w:r>
      <w:r w:rsidR="000F537B">
        <w:rPr>
          <w:rFonts w:ascii="Times New Roman" w:hAnsi="Times New Roman" w:cs="Times New Roman"/>
          <w:sz w:val="28"/>
          <w:szCs w:val="28"/>
        </w:rPr>
        <w:t xml:space="preserve"> (Галина Мишковець)</w:t>
      </w:r>
      <w:r w:rsidRPr="00761D0E">
        <w:rPr>
          <w:sz w:val="28"/>
          <w:szCs w:val="28"/>
        </w:rPr>
        <w:t xml:space="preserve"> </w:t>
      </w:r>
      <w:r w:rsidRPr="00761D0E">
        <w:rPr>
          <w:rFonts w:ascii="Times New Roman" w:hAnsi="Times New Roman" w:cs="Times New Roman"/>
          <w:sz w:val="28"/>
          <w:szCs w:val="28"/>
        </w:rPr>
        <w:t xml:space="preserve">провести списання з </w:t>
      </w:r>
      <w:r w:rsidR="000F537B">
        <w:rPr>
          <w:rFonts w:ascii="Times New Roman" w:hAnsi="Times New Roman" w:cs="Times New Roman"/>
          <w:sz w:val="28"/>
          <w:szCs w:val="28"/>
        </w:rPr>
        <w:t xml:space="preserve">балансу Ковельської районної </w:t>
      </w:r>
      <w:r w:rsidRPr="00560D35">
        <w:rPr>
          <w:rFonts w:ascii="Times New Roman" w:hAnsi="Times New Roman" w:cs="Times New Roman"/>
          <w:sz w:val="28"/>
          <w:szCs w:val="28"/>
        </w:rPr>
        <w:t xml:space="preserve">державної адміністрації </w:t>
      </w:r>
      <w:r>
        <w:rPr>
          <w:rFonts w:ascii="Times New Roman" w:hAnsi="Times New Roman" w:cs="Times New Roman"/>
          <w:sz w:val="28"/>
          <w:szCs w:val="28"/>
        </w:rPr>
        <w:t>майна</w:t>
      </w:r>
      <w:r w:rsidRPr="00761D0E">
        <w:rPr>
          <w:rFonts w:ascii="Times New Roman" w:hAnsi="Times New Roman" w:cs="Times New Roman"/>
          <w:sz w:val="28"/>
          <w:szCs w:val="28"/>
        </w:rPr>
        <w:t xml:space="preserve"> відповідно до нормативно-правових актів, що регулюють порядок бухгалтерського обліку та звітності матеріальних цінностей.</w:t>
      </w:r>
    </w:p>
    <w:p w:rsidR="00B361F7" w:rsidRDefault="00B361F7" w:rsidP="00B361F7">
      <w:pPr>
        <w:jc w:val="both"/>
        <w:rPr>
          <w:sz w:val="28"/>
          <w:szCs w:val="28"/>
        </w:rPr>
      </w:pPr>
    </w:p>
    <w:p w:rsidR="00B361F7" w:rsidRDefault="00B361F7" w:rsidP="00B361F7">
      <w:pPr>
        <w:jc w:val="both"/>
        <w:rPr>
          <w:sz w:val="28"/>
          <w:szCs w:val="28"/>
        </w:rPr>
      </w:pPr>
    </w:p>
    <w:p w:rsidR="00B361F7" w:rsidRDefault="00B361F7" w:rsidP="00B361F7">
      <w:pPr>
        <w:jc w:val="both"/>
        <w:rPr>
          <w:sz w:val="28"/>
          <w:szCs w:val="28"/>
        </w:rPr>
      </w:pPr>
    </w:p>
    <w:p w:rsidR="00B361F7" w:rsidRDefault="000F537B" w:rsidP="00B361F7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Роман КУЛЬЦМАН</w:t>
      </w:r>
    </w:p>
    <w:p w:rsidR="00B361F7" w:rsidRDefault="00B361F7" w:rsidP="00B361F7">
      <w:pPr>
        <w:jc w:val="both"/>
        <w:rPr>
          <w:sz w:val="28"/>
          <w:szCs w:val="28"/>
        </w:rPr>
      </w:pPr>
    </w:p>
    <w:p w:rsidR="00683CFF" w:rsidRDefault="000F537B" w:rsidP="00683CFF">
      <w:r>
        <w:t xml:space="preserve">Степан </w:t>
      </w:r>
      <w:proofErr w:type="spellStart"/>
      <w:r>
        <w:t>Топольський</w:t>
      </w:r>
      <w:proofErr w:type="spellEnd"/>
      <w:r>
        <w:t xml:space="preserve"> 71</w:t>
      </w:r>
      <w:r w:rsidR="00683CFF">
        <w:t> </w:t>
      </w:r>
      <w:r>
        <w:t>702</w:t>
      </w:r>
    </w:p>
    <w:p w:rsidR="00683CFF" w:rsidRDefault="001F5A56" w:rsidP="001F5A56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683CFF">
        <w:rPr>
          <w:sz w:val="28"/>
          <w:szCs w:val="28"/>
        </w:rPr>
        <w:t>Додаток</w:t>
      </w:r>
    </w:p>
    <w:p w:rsidR="00683CFF" w:rsidRDefault="001F5A56" w:rsidP="001F5A5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до розпорядження голови</w:t>
      </w:r>
    </w:p>
    <w:p w:rsidR="001F5A56" w:rsidRDefault="001F5A56" w:rsidP="001F5A5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райдержадміністрації</w:t>
      </w:r>
    </w:p>
    <w:p w:rsidR="001F5A56" w:rsidRPr="00683CFF" w:rsidRDefault="00B3590B" w:rsidP="001F5A5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15</w:t>
      </w:r>
      <w:r w:rsidR="001F5A56">
        <w:rPr>
          <w:sz w:val="28"/>
          <w:szCs w:val="28"/>
        </w:rPr>
        <w:t>.12.2020 №</w:t>
      </w:r>
      <w:r>
        <w:rPr>
          <w:sz w:val="28"/>
          <w:szCs w:val="28"/>
        </w:rPr>
        <w:t xml:space="preserve"> 210</w:t>
      </w:r>
      <w:bookmarkStart w:id="0" w:name="_GoBack"/>
      <w:bookmarkEnd w:id="0"/>
    </w:p>
    <w:p w:rsidR="00683CFF" w:rsidRPr="001F5A56" w:rsidRDefault="00683CFF" w:rsidP="001F5A56">
      <w:pPr>
        <w:jc w:val="center"/>
        <w:rPr>
          <w:sz w:val="28"/>
          <w:szCs w:val="28"/>
        </w:rPr>
      </w:pPr>
      <w:r w:rsidRPr="001F5A56">
        <w:rPr>
          <w:sz w:val="28"/>
          <w:szCs w:val="28"/>
        </w:rPr>
        <w:t>Перелік</w:t>
      </w:r>
    </w:p>
    <w:p w:rsidR="00DC5227" w:rsidRDefault="001F5A56" w:rsidP="001F5A56">
      <w:pPr>
        <w:jc w:val="center"/>
        <w:rPr>
          <w:sz w:val="28"/>
          <w:szCs w:val="28"/>
        </w:rPr>
      </w:pPr>
      <w:r w:rsidRPr="001F5A56">
        <w:rPr>
          <w:sz w:val="28"/>
          <w:szCs w:val="28"/>
        </w:rPr>
        <w:t>основн</w:t>
      </w:r>
      <w:r>
        <w:rPr>
          <w:sz w:val="28"/>
          <w:szCs w:val="28"/>
        </w:rPr>
        <w:t>их</w:t>
      </w:r>
      <w:r w:rsidRPr="001F5A56">
        <w:rPr>
          <w:sz w:val="28"/>
          <w:szCs w:val="28"/>
        </w:rPr>
        <w:t xml:space="preserve"> засоб</w:t>
      </w:r>
      <w:r>
        <w:rPr>
          <w:sz w:val="28"/>
          <w:szCs w:val="28"/>
        </w:rPr>
        <w:t>ів</w:t>
      </w:r>
      <w:r w:rsidRPr="001F5A56">
        <w:rPr>
          <w:sz w:val="28"/>
          <w:szCs w:val="28"/>
        </w:rPr>
        <w:t>, інш</w:t>
      </w:r>
      <w:r w:rsidR="00DC5227">
        <w:rPr>
          <w:sz w:val="28"/>
          <w:szCs w:val="28"/>
        </w:rPr>
        <w:t>их</w:t>
      </w:r>
      <w:r w:rsidRPr="001F5A56">
        <w:rPr>
          <w:sz w:val="28"/>
          <w:szCs w:val="28"/>
        </w:rPr>
        <w:t xml:space="preserve"> необоротн</w:t>
      </w:r>
      <w:r w:rsidR="00DC5227">
        <w:rPr>
          <w:sz w:val="28"/>
          <w:szCs w:val="28"/>
        </w:rPr>
        <w:t>их</w:t>
      </w:r>
      <w:r w:rsidRPr="001F5A56">
        <w:rPr>
          <w:sz w:val="28"/>
          <w:szCs w:val="28"/>
        </w:rPr>
        <w:t xml:space="preserve"> матеріальн</w:t>
      </w:r>
      <w:r w:rsidR="00DC5227">
        <w:rPr>
          <w:sz w:val="28"/>
          <w:szCs w:val="28"/>
        </w:rPr>
        <w:t>их</w:t>
      </w:r>
      <w:r w:rsidRPr="001F5A56">
        <w:rPr>
          <w:sz w:val="28"/>
          <w:szCs w:val="28"/>
        </w:rPr>
        <w:t xml:space="preserve"> актив</w:t>
      </w:r>
      <w:r w:rsidR="00DC5227">
        <w:rPr>
          <w:sz w:val="28"/>
          <w:szCs w:val="28"/>
        </w:rPr>
        <w:t>ів</w:t>
      </w:r>
      <w:r w:rsidRPr="001F5A56">
        <w:rPr>
          <w:sz w:val="28"/>
          <w:szCs w:val="28"/>
        </w:rPr>
        <w:t>,</w:t>
      </w:r>
      <w:r w:rsidR="00DC5227">
        <w:rPr>
          <w:sz w:val="28"/>
          <w:szCs w:val="28"/>
        </w:rPr>
        <w:t xml:space="preserve"> </w:t>
      </w:r>
    </w:p>
    <w:p w:rsidR="00683CFF" w:rsidRDefault="00DC5227" w:rsidP="001F5A56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документів</w:t>
      </w:r>
      <w:r w:rsidR="001F5A56" w:rsidRPr="001F5A56">
        <w:rPr>
          <w:sz w:val="28"/>
          <w:szCs w:val="28"/>
        </w:rPr>
        <w:t>, матеріал</w:t>
      </w:r>
      <w:r>
        <w:rPr>
          <w:sz w:val="28"/>
          <w:szCs w:val="28"/>
        </w:rPr>
        <w:t>ів</w:t>
      </w:r>
    </w:p>
    <w:p w:rsidR="001F5A56" w:rsidRPr="001F5A56" w:rsidRDefault="001F5A56" w:rsidP="001F5A56">
      <w:pPr>
        <w:jc w:val="center"/>
        <w:rPr>
          <w:sz w:val="28"/>
          <w:szCs w:val="28"/>
        </w:rPr>
      </w:pPr>
    </w:p>
    <w:tbl>
      <w:tblPr>
        <w:tblStyle w:val="a3"/>
        <w:tblW w:w="9743" w:type="dxa"/>
        <w:tblLayout w:type="fixed"/>
        <w:tblLook w:val="0000" w:firstRow="0" w:lastRow="0" w:firstColumn="0" w:lastColumn="0" w:noHBand="0" w:noVBand="0"/>
      </w:tblPr>
      <w:tblGrid>
        <w:gridCol w:w="563"/>
        <w:gridCol w:w="5040"/>
        <w:gridCol w:w="1440"/>
        <w:gridCol w:w="1440"/>
        <w:gridCol w:w="1260"/>
      </w:tblGrid>
      <w:tr w:rsidR="00683CFF" w:rsidTr="00DC5227">
        <w:trPr>
          <w:trHeight w:val="859"/>
        </w:trPr>
        <w:tc>
          <w:tcPr>
            <w:tcW w:w="563" w:type="dxa"/>
            <w:vAlign w:val="center"/>
          </w:tcPr>
          <w:p w:rsidR="00683CFF" w:rsidRPr="00DC5227" w:rsidRDefault="00683CFF" w:rsidP="00DC5227">
            <w:pPr>
              <w:ind w:right="67"/>
              <w:jc w:val="center"/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№з/п</w:t>
            </w:r>
          </w:p>
        </w:tc>
        <w:tc>
          <w:tcPr>
            <w:tcW w:w="5040" w:type="dxa"/>
            <w:vAlign w:val="center"/>
          </w:tcPr>
          <w:p w:rsidR="00683CFF" w:rsidRPr="00DC5227" w:rsidRDefault="00683CFF" w:rsidP="00DC5227">
            <w:pPr>
              <w:jc w:val="center"/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Найменування</w:t>
            </w:r>
          </w:p>
        </w:tc>
        <w:tc>
          <w:tcPr>
            <w:tcW w:w="1440" w:type="dxa"/>
            <w:vAlign w:val="center"/>
          </w:tcPr>
          <w:p w:rsidR="00683CFF" w:rsidRPr="00DC5227" w:rsidRDefault="00683CFF" w:rsidP="00DC5227">
            <w:pPr>
              <w:jc w:val="center"/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Кількість</w:t>
            </w:r>
          </w:p>
        </w:tc>
        <w:tc>
          <w:tcPr>
            <w:tcW w:w="1440" w:type="dxa"/>
            <w:vAlign w:val="center"/>
          </w:tcPr>
          <w:p w:rsidR="00683CFF" w:rsidRPr="00DC5227" w:rsidRDefault="00683CFF" w:rsidP="00DC5227">
            <w:pPr>
              <w:jc w:val="center"/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Вартість за одиницю, гривень</w:t>
            </w:r>
          </w:p>
        </w:tc>
        <w:tc>
          <w:tcPr>
            <w:tcW w:w="1260" w:type="dxa"/>
            <w:vAlign w:val="center"/>
          </w:tcPr>
          <w:p w:rsidR="00683CFF" w:rsidRPr="00DC5227" w:rsidRDefault="00683CFF" w:rsidP="00DC5227">
            <w:pPr>
              <w:jc w:val="center"/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Загальна вартість, гривень</w:t>
            </w:r>
          </w:p>
        </w:tc>
      </w:tr>
      <w:tr w:rsidR="00683CFF" w:rsidTr="00DC5227">
        <w:trPr>
          <w:trHeight w:val="370"/>
        </w:trPr>
        <w:tc>
          <w:tcPr>
            <w:tcW w:w="9743" w:type="dxa"/>
            <w:gridSpan w:val="5"/>
          </w:tcPr>
          <w:p w:rsidR="00683CFF" w:rsidRPr="00DC5227" w:rsidRDefault="00683CFF" w:rsidP="00F5396D">
            <w:pPr>
              <w:jc w:val="center"/>
              <w:rPr>
                <w:b/>
              </w:rPr>
            </w:pPr>
            <w:r w:rsidRPr="00DC5227">
              <w:rPr>
                <w:b/>
              </w:rPr>
              <w:t xml:space="preserve">Кошти </w:t>
            </w:r>
            <w:proofErr w:type="spellStart"/>
            <w:r w:rsidRPr="00DC5227">
              <w:rPr>
                <w:b/>
              </w:rPr>
              <w:t>проєкту</w:t>
            </w:r>
            <w:proofErr w:type="spellEnd"/>
            <w:r w:rsidRPr="00DC5227">
              <w:rPr>
                <w:b/>
              </w:rPr>
              <w:t xml:space="preserve"> технічної допомоги Європейського Союзу</w:t>
            </w:r>
          </w:p>
        </w:tc>
      </w:tr>
      <w:tr w:rsidR="00683CFF" w:rsidTr="00DC5227">
        <w:trPr>
          <w:trHeight w:val="370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Комп’ютер у складі: материнська плата GIGABYTE GA-B85M-D3H-A, Процесор INTEL </w:t>
            </w:r>
            <w:proofErr w:type="spellStart"/>
            <w:r w:rsidRPr="00DC5227">
              <w:rPr>
                <w:bCs/>
                <w:color w:val="000000"/>
              </w:rPr>
              <w:t>Core</w:t>
            </w:r>
            <w:proofErr w:type="spellEnd"/>
            <w:r w:rsidRPr="00DC5227">
              <w:rPr>
                <w:bCs/>
                <w:color w:val="000000"/>
              </w:rPr>
              <w:t xml:space="preserve"> </w:t>
            </w:r>
            <w:r w:rsidRPr="00DC5227">
              <w:rPr>
                <w:bCs/>
                <w:color w:val="000000"/>
                <w:vertAlign w:val="superscript"/>
                <w:lang w:val="en-US"/>
              </w:rPr>
              <w:t>TM</w:t>
            </w:r>
            <w:r w:rsidRPr="00DC5227">
              <w:rPr>
                <w:bCs/>
                <w:color w:val="000000"/>
                <w:vertAlign w:val="superscript"/>
              </w:rPr>
              <w:t xml:space="preserve"> </w:t>
            </w:r>
            <w:proofErr w:type="spellStart"/>
            <w:r w:rsidRPr="00DC5227">
              <w:rPr>
                <w:bCs/>
                <w:color w:val="000000"/>
                <w:lang w:val="en-US"/>
              </w:rPr>
              <w:t>i</w:t>
            </w:r>
            <w:proofErr w:type="spellEnd"/>
            <w:r w:rsidRPr="00DC5227">
              <w:rPr>
                <w:bCs/>
                <w:color w:val="000000"/>
              </w:rPr>
              <w:t>5 4460 (</w:t>
            </w:r>
            <w:r w:rsidRPr="00DC5227">
              <w:rPr>
                <w:bCs/>
                <w:color w:val="000000"/>
                <w:lang w:val="en-US"/>
              </w:rPr>
              <w:t>BX</w:t>
            </w:r>
            <w:r w:rsidRPr="00DC5227">
              <w:rPr>
                <w:bCs/>
                <w:color w:val="000000"/>
              </w:rPr>
              <w:t xml:space="preserve">80646154460), модуль пам’яті для комп’ютера </w:t>
            </w:r>
            <w:r w:rsidRPr="00DC5227">
              <w:rPr>
                <w:bCs/>
                <w:color w:val="000000"/>
                <w:lang w:val="en-US"/>
              </w:rPr>
              <w:t>DDR</w:t>
            </w:r>
            <w:r w:rsidRPr="00DC5227">
              <w:rPr>
                <w:bCs/>
                <w:color w:val="000000"/>
              </w:rPr>
              <w:t>3 8</w:t>
            </w:r>
            <w:r w:rsidRPr="00DC5227">
              <w:rPr>
                <w:bCs/>
                <w:color w:val="000000"/>
                <w:lang w:val="en-US"/>
              </w:rPr>
              <w:t>GB</w:t>
            </w:r>
            <w:r w:rsidRPr="00DC5227">
              <w:rPr>
                <w:bCs/>
                <w:color w:val="000000"/>
              </w:rPr>
              <w:t xml:space="preserve"> 1600 </w:t>
            </w:r>
            <w:r w:rsidRPr="00DC5227">
              <w:rPr>
                <w:bCs/>
                <w:color w:val="000000"/>
                <w:lang w:val="en-US"/>
              </w:rPr>
              <w:t>MHz</w:t>
            </w:r>
            <w:r w:rsidRPr="00DC5227">
              <w:rPr>
                <w:bCs/>
                <w:color w:val="000000"/>
              </w:rPr>
              <w:t xml:space="preserve"> </w:t>
            </w:r>
            <w:r w:rsidRPr="00DC5227">
              <w:rPr>
                <w:bCs/>
                <w:color w:val="000000"/>
                <w:lang w:val="en-US"/>
              </w:rPr>
              <w:t>Samsung</w:t>
            </w:r>
            <w:r w:rsidRPr="00DC5227">
              <w:rPr>
                <w:bCs/>
                <w:color w:val="000000"/>
              </w:rPr>
              <w:t xml:space="preserve"> (</w:t>
            </w:r>
            <w:r w:rsidRPr="00DC5227">
              <w:rPr>
                <w:bCs/>
                <w:color w:val="000000"/>
                <w:lang w:val="en-US"/>
              </w:rPr>
              <w:t>M</w:t>
            </w:r>
            <w:r w:rsidRPr="00DC5227">
              <w:rPr>
                <w:bCs/>
                <w:color w:val="000000"/>
              </w:rPr>
              <w:t>378</w:t>
            </w:r>
            <w:r w:rsidRPr="00DC5227">
              <w:rPr>
                <w:bCs/>
                <w:color w:val="000000"/>
                <w:lang w:val="en-US"/>
              </w:rPr>
              <w:t>B</w:t>
            </w:r>
            <w:r w:rsidRPr="00DC5227">
              <w:rPr>
                <w:bCs/>
                <w:color w:val="000000"/>
              </w:rPr>
              <w:t>1</w:t>
            </w:r>
            <w:r w:rsidRPr="00DC5227">
              <w:rPr>
                <w:bCs/>
                <w:color w:val="000000"/>
                <w:lang w:val="en-US"/>
              </w:rPr>
              <w:t>G</w:t>
            </w:r>
            <w:r w:rsidRPr="00DC5227">
              <w:rPr>
                <w:bCs/>
                <w:color w:val="000000"/>
              </w:rPr>
              <w:t>73</w:t>
            </w:r>
            <w:r w:rsidRPr="00DC5227">
              <w:rPr>
                <w:bCs/>
                <w:color w:val="000000"/>
                <w:lang w:val="en-US"/>
              </w:rPr>
              <w:t>QH</w:t>
            </w:r>
            <w:r w:rsidRPr="00DC5227">
              <w:rPr>
                <w:bCs/>
                <w:color w:val="000000"/>
              </w:rPr>
              <w:t>0-</w:t>
            </w:r>
            <w:r w:rsidRPr="00DC5227">
              <w:rPr>
                <w:bCs/>
                <w:color w:val="000000"/>
                <w:lang w:val="en-US"/>
              </w:rPr>
              <w:t>CK</w:t>
            </w:r>
            <w:r w:rsidRPr="00DC5227">
              <w:rPr>
                <w:bCs/>
                <w:color w:val="000000"/>
              </w:rPr>
              <w:t xml:space="preserve">0) 1, 1600 </w:t>
            </w:r>
            <w:r w:rsidRPr="00DC5227">
              <w:rPr>
                <w:bCs/>
                <w:color w:val="000000"/>
                <w:lang w:val="en-US"/>
              </w:rPr>
              <w:t>MHz</w:t>
            </w:r>
            <w:r w:rsidRPr="00DC5227">
              <w:rPr>
                <w:bCs/>
                <w:color w:val="000000"/>
              </w:rPr>
              <w:t xml:space="preserve">, </w:t>
            </w:r>
            <w:r w:rsidRPr="00DC5227">
              <w:rPr>
                <w:bCs/>
                <w:color w:val="000000"/>
                <w:lang w:val="en-US"/>
              </w:rPr>
              <w:t>CL</w:t>
            </w:r>
            <w:r w:rsidRPr="00DC5227">
              <w:rPr>
                <w:bCs/>
                <w:color w:val="000000"/>
              </w:rPr>
              <w:t>11, 1.5</w:t>
            </w:r>
            <w:r w:rsidRPr="00DC5227">
              <w:rPr>
                <w:bCs/>
                <w:color w:val="000000"/>
                <w:lang w:val="en-US"/>
              </w:rPr>
              <w:t>V</w:t>
            </w:r>
            <w:r w:rsidRPr="00DC5227">
              <w:rPr>
                <w:bCs/>
                <w:color w:val="000000"/>
              </w:rPr>
              <w:t xml:space="preserve">, накопичувач </w:t>
            </w:r>
            <w:r w:rsidRPr="00DC5227">
              <w:rPr>
                <w:bCs/>
                <w:color w:val="000000"/>
                <w:lang w:val="en-US"/>
              </w:rPr>
              <w:t>SSD</w:t>
            </w:r>
            <w:r w:rsidRPr="00DC5227">
              <w:rPr>
                <w:bCs/>
                <w:color w:val="000000"/>
              </w:rPr>
              <w:t xml:space="preserve"> 2.5”120 GB </w:t>
            </w:r>
            <w:proofErr w:type="spellStart"/>
            <w:r w:rsidRPr="00DC5227">
              <w:rPr>
                <w:bCs/>
                <w:color w:val="000000"/>
              </w:rPr>
              <w:t>Kingston</w:t>
            </w:r>
            <w:proofErr w:type="spellEnd"/>
            <w:r w:rsidRPr="00DC5227">
              <w:rPr>
                <w:bCs/>
                <w:color w:val="000000"/>
              </w:rPr>
              <w:t xml:space="preserve"> (SHFS37A/120G) SATAIII, 500Mb/s, 1.0 млн. годин, робоче: 1.65 Вт, очікування: 0.35 Вт, 100х70х7, 90г, H</w:t>
            </w:r>
            <w:proofErr w:type="spellStart"/>
            <w:r w:rsidRPr="00DC5227">
              <w:rPr>
                <w:bCs/>
                <w:color w:val="000000"/>
                <w:lang w:val="en-US"/>
              </w:rPr>
              <w:t>yperX</w:t>
            </w:r>
            <w:proofErr w:type="spellEnd"/>
            <w:r w:rsidRPr="00DC5227">
              <w:rPr>
                <w:bCs/>
                <w:color w:val="000000"/>
              </w:rPr>
              <w:t xml:space="preserve"> </w:t>
            </w:r>
            <w:r w:rsidRPr="00DC5227">
              <w:rPr>
                <w:bCs/>
                <w:color w:val="000000"/>
                <w:lang w:val="en-US"/>
              </w:rPr>
              <w:t>FUTY</w:t>
            </w:r>
            <w:r w:rsidRPr="00DC5227">
              <w:rPr>
                <w:bCs/>
                <w:color w:val="000000"/>
              </w:rPr>
              <w:t xml:space="preserve">, корпус, комплект </w:t>
            </w:r>
            <w:proofErr w:type="spellStart"/>
            <w:r w:rsidRPr="00DC5227">
              <w:rPr>
                <w:bCs/>
                <w:color w:val="000000"/>
              </w:rPr>
              <w:t>Logitech</w:t>
            </w:r>
            <w:proofErr w:type="spellEnd"/>
            <w:r w:rsidRPr="00DC5227">
              <w:rPr>
                <w:bCs/>
                <w:color w:val="000000"/>
              </w:rPr>
              <w:t xml:space="preserve"> </w:t>
            </w:r>
            <w:proofErr w:type="spellStart"/>
            <w:r w:rsidRPr="00DC5227">
              <w:rPr>
                <w:bCs/>
                <w:color w:val="000000"/>
              </w:rPr>
              <w:t>Desktop</w:t>
            </w:r>
            <w:proofErr w:type="spellEnd"/>
            <w:r w:rsidRPr="00DC5227">
              <w:rPr>
                <w:bCs/>
                <w:color w:val="000000"/>
              </w:rPr>
              <w:t xml:space="preserve"> MK 120 (920-002561) провідний, USB, повно розмірна, оптичний, 1000 </w:t>
            </w:r>
            <w:proofErr w:type="spellStart"/>
            <w:r w:rsidRPr="00DC5227">
              <w:rPr>
                <w:bCs/>
                <w:color w:val="000000"/>
              </w:rPr>
              <w:t>dpi</w:t>
            </w:r>
            <w:proofErr w:type="spellEnd"/>
            <w:r w:rsidRPr="00DC5227">
              <w:rPr>
                <w:bCs/>
                <w:color w:val="000000"/>
              </w:rPr>
              <w:t xml:space="preserve">, </w:t>
            </w:r>
            <w:r w:rsidRPr="00DC5227">
              <w:rPr>
                <w:bCs/>
                <w:color w:val="000000"/>
                <w:lang w:val="en-US"/>
              </w:rPr>
              <w:t>Black</w:t>
            </w:r>
            <w:r w:rsidRPr="00DC5227">
              <w:rPr>
                <w:bCs/>
                <w:color w:val="000000"/>
              </w:rPr>
              <w:t xml:space="preserve">,. Програмна продукція </w:t>
            </w:r>
            <w:r w:rsidRPr="00DC5227">
              <w:rPr>
                <w:bCs/>
                <w:color w:val="000000"/>
                <w:lang w:val="en-US"/>
              </w:rPr>
              <w:t>M</w:t>
            </w:r>
            <w:proofErr w:type="spellStart"/>
            <w:r w:rsidRPr="00DC5227">
              <w:rPr>
                <w:bCs/>
                <w:color w:val="000000"/>
              </w:rPr>
              <w:t>ikrosoft</w:t>
            </w:r>
            <w:proofErr w:type="spellEnd"/>
            <w:r w:rsidRPr="00DC5227">
              <w:rPr>
                <w:bCs/>
                <w:color w:val="000000"/>
              </w:rPr>
              <w:t xml:space="preserve"> W</w:t>
            </w:r>
            <w:proofErr w:type="spellStart"/>
            <w:r w:rsidRPr="00DC5227">
              <w:rPr>
                <w:bCs/>
                <w:color w:val="000000"/>
                <w:lang w:val="en-US"/>
              </w:rPr>
              <w:t>indows</w:t>
            </w:r>
            <w:proofErr w:type="spellEnd"/>
            <w:r w:rsidRPr="00DC5227">
              <w:rPr>
                <w:bCs/>
                <w:color w:val="000000"/>
              </w:rPr>
              <w:t xml:space="preserve"> 10</w:t>
            </w:r>
            <w:r w:rsidRPr="00DC5227">
              <w:rPr>
                <w:bCs/>
                <w:color w:val="000000"/>
                <w:lang w:val="en-US"/>
              </w:rPr>
              <w:t>Professional</w:t>
            </w:r>
            <w:r w:rsidRPr="00DC5227">
              <w:rPr>
                <w:bCs/>
                <w:color w:val="000000"/>
              </w:rPr>
              <w:t xml:space="preserve"> </w:t>
            </w:r>
            <w:r w:rsidRPr="00DC5227">
              <w:rPr>
                <w:bCs/>
                <w:color w:val="000000"/>
                <w:lang w:val="en-US"/>
              </w:rPr>
              <w:t>x</w:t>
            </w:r>
            <w:r w:rsidRPr="00DC5227">
              <w:rPr>
                <w:bCs/>
                <w:color w:val="000000"/>
              </w:rPr>
              <w:t xml:space="preserve">64 </w:t>
            </w:r>
            <w:r w:rsidRPr="00DC5227">
              <w:rPr>
                <w:bCs/>
                <w:color w:val="000000"/>
                <w:lang w:val="en-US"/>
              </w:rPr>
              <w:t>Ukrainian</w:t>
            </w:r>
            <w:r w:rsidRPr="00DC5227">
              <w:rPr>
                <w:bCs/>
                <w:color w:val="000000"/>
              </w:rPr>
              <w:t xml:space="preserve"> (</w:t>
            </w:r>
            <w:r w:rsidRPr="00DC5227">
              <w:rPr>
                <w:bCs/>
                <w:color w:val="000000"/>
                <w:lang w:val="en-US"/>
              </w:rPr>
              <w:t>FQC</w:t>
            </w:r>
            <w:r w:rsidRPr="00DC5227">
              <w:rPr>
                <w:bCs/>
                <w:color w:val="000000"/>
              </w:rPr>
              <w:t xml:space="preserve">-08978) </w:t>
            </w:r>
            <w:r w:rsidRPr="00DC5227">
              <w:rPr>
                <w:bCs/>
                <w:color w:val="000000"/>
                <w:lang w:val="en-US"/>
              </w:rPr>
              <w:t>Pro</w:t>
            </w:r>
            <w:r w:rsidRPr="00DC5227">
              <w:rPr>
                <w:bCs/>
                <w:color w:val="000000"/>
              </w:rPr>
              <w:t>, 64-</w:t>
            </w:r>
            <w:r w:rsidRPr="00DC5227">
              <w:rPr>
                <w:bCs/>
                <w:color w:val="000000"/>
                <w:lang w:val="en-US"/>
              </w:rPr>
              <w:t>bit</w:t>
            </w:r>
            <w:r w:rsidRPr="00DC5227">
              <w:rPr>
                <w:bCs/>
                <w:color w:val="000000"/>
              </w:rPr>
              <w:t xml:space="preserve">, </w:t>
            </w:r>
            <w:proofErr w:type="spellStart"/>
            <w:r w:rsidRPr="00DC5227">
              <w:rPr>
                <w:bCs/>
                <w:color w:val="000000"/>
                <w:lang w:val="en-US"/>
              </w:rPr>
              <w:t>Ukr</w:t>
            </w:r>
            <w:proofErr w:type="spellEnd"/>
            <w:r w:rsidRPr="00DC5227">
              <w:rPr>
                <w:bCs/>
                <w:color w:val="000000"/>
              </w:rPr>
              <w:t xml:space="preserve">, </w:t>
            </w:r>
            <w:r w:rsidRPr="00DC5227">
              <w:rPr>
                <w:bCs/>
                <w:color w:val="000000"/>
                <w:lang w:val="en-US"/>
              </w:rPr>
              <w:t>OEM</w:t>
            </w:r>
            <w:r w:rsidRPr="00DC5227">
              <w:rPr>
                <w:bCs/>
                <w:color w:val="000000"/>
              </w:rPr>
              <w:t xml:space="preserve">, 1 комп’ютер, Кабель USB 2.0 </w:t>
            </w:r>
            <w:r w:rsidRPr="00DC5227">
              <w:rPr>
                <w:bCs/>
                <w:color w:val="000000"/>
                <w:lang w:val="en-US"/>
              </w:rPr>
              <w:t>AM</w:t>
            </w:r>
            <w:r w:rsidRPr="00DC5227">
              <w:rPr>
                <w:bCs/>
                <w:color w:val="000000"/>
              </w:rPr>
              <w:t>/</w:t>
            </w:r>
            <w:r w:rsidRPr="00DC5227">
              <w:rPr>
                <w:bCs/>
                <w:color w:val="000000"/>
                <w:lang w:val="en-US"/>
              </w:rPr>
              <w:t>BM</w:t>
            </w:r>
            <w:r w:rsidRPr="00DC5227">
              <w:rPr>
                <w:bCs/>
                <w:color w:val="000000"/>
              </w:rPr>
              <w:t xml:space="preserve"> (</w:t>
            </w:r>
            <w:r w:rsidRPr="00DC5227">
              <w:rPr>
                <w:bCs/>
                <w:color w:val="000000"/>
                <w:lang w:val="en-US"/>
              </w:rPr>
              <w:t>CBL</w:t>
            </w:r>
            <w:r w:rsidRPr="00DC5227">
              <w:rPr>
                <w:bCs/>
                <w:color w:val="000000"/>
              </w:rPr>
              <w:t>-</w:t>
            </w:r>
            <w:r w:rsidRPr="00DC5227">
              <w:rPr>
                <w:bCs/>
                <w:color w:val="000000"/>
                <w:lang w:val="en-US"/>
              </w:rPr>
              <w:t>USB</w:t>
            </w:r>
            <w:r w:rsidRPr="00DC5227">
              <w:rPr>
                <w:bCs/>
                <w:color w:val="000000"/>
              </w:rPr>
              <w:t>2-</w:t>
            </w:r>
            <w:r w:rsidRPr="00DC5227">
              <w:rPr>
                <w:bCs/>
                <w:color w:val="000000"/>
                <w:lang w:val="en-US"/>
              </w:rPr>
              <w:t>AMBM</w:t>
            </w:r>
            <w:r w:rsidRPr="00DC5227">
              <w:rPr>
                <w:bCs/>
                <w:color w:val="000000"/>
              </w:rPr>
              <w:t xml:space="preserve">-10) </w:t>
            </w:r>
            <w:proofErr w:type="spellStart"/>
            <w:r w:rsidRPr="00DC5227">
              <w:rPr>
                <w:bCs/>
                <w:color w:val="000000"/>
              </w:rPr>
              <w:t>мультимедія</w:t>
            </w:r>
            <w:proofErr w:type="spellEnd"/>
            <w:r w:rsidRPr="00DC5227">
              <w:rPr>
                <w:bCs/>
                <w:color w:val="000000"/>
              </w:rPr>
              <w:t xml:space="preserve">,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C5227">
                <w:rPr>
                  <w:bCs/>
                  <w:color w:val="000000"/>
                </w:rPr>
                <w:t>3 м</w:t>
              </w:r>
            </w:smartTag>
            <w:r w:rsidRPr="00DC5227">
              <w:rPr>
                <w:bCs/>
                <w:color w:val="000000"/>
              </w:rPr>
              <w:t xml:space="preserve">, монітор </w:t>
            </w:r>
            <w:r w:rsidRPr="00DC5227">
              <w:rPr>
                <w:bCs/>
                <w:color w:val="000000"/>
                <w:lang w:val="en-US"/>
              </w:rPr>
              <w:t>LG</w:t>
            </w:r>
            <w:r w:rsidRPr="00DC5227">
              <w:rPr>
                <w:bCs/>
                <w:color w:val="000000"/>
              </w:rPr>
              <w:t xml:space="preserve"> 22 </w:t>
            </w:r>
            <w:r w:rsidRPr="00DC5227">
              <w:rPr>
                <w:bCs/>
                <w:color w:val="000000"/>
                <w:lang w:val="en-US"/>
              </w:rPr>
              <w:t>MP</w:t>
            </w:r>
            <w:r w:rsidRPr="00DC5227">
              <w:rPr>
                <w:bCs/>
                <w:color w:val="000000"/>
              </w:rPr>
              <w:t>58-</w:t>
            </w:r>
            <w:r w:rsidRPr="00DC5227">
              <w:rPr>
                <w:bCs/>
                <w:color w:val="000000"/>
                <w:lang w:val="en-US"/>
              </w:rPr>
              <w:t>P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6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18822,00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112932,00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Багатофункціональний пристрій і-SENSYS MF3010 </w:t>
            </w:r>
            <w:r w:rsidRPr="00DC5227">
              <w:rPr>
                <w:bCs/>
                <w:color w:val="000000"/>
                <w:lang w:val="en-US"/>
              </w:rPr>
              <w:t>Canon</w:t>
            </w:r>
            <w:r w:rsidRPr="00DC5227">
              <w:rPr>
                <w:bCs/>
                <w:color w:val="000000"/>
              </w:rPr>
              <w:t xml:space="preserve"> (5252</w:t>
            </w:r>
            <w:r w:rsidRPr="00DC5227">
              <w:rPr>
                <w:bCs/>
                <w:color w:val="000000"/>
                <w:lang w:val="en-US"/>
              </w:rPr>
              <w:t>B</w:t>
            </w:r>
            <w:r w:rsidRPr="00DC5227">
              <w:rPr>
                <w:bCs/>
                <w:color w:val="000000"/>
              </w:rPr>
              <w:t>022)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6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t>3720,00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rPr>
                <w:lang w:val="en-US"/>
              </w:rPr>
              <w:t>22320</w:t>
            </w:r>
            <w:r w:rsidRPr="00DC5227">
              <w:t>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Блок безперебійного живлення </w:t>
            </w:r>
            <w:r w:rsidRPr="00DC5227">
              <w:rPr>
                <w:bCs/>
                <w:color w:val="000000"/>
                <w:lang w:val="en-US"/>
              </w:rPr>
              <w:t>APC</w:t>
            </w:r>
            <w:r w:rsidRPr="00DC5227">
              <w:rPr>
                <w:bCs/>
                <w:color w:val="000000"/>
              </w:rPr>
              <w:t xml:space="preserve"> </w:t>
            </w:r>
            <w:r w:rsidRPr="00DC5227">
              <w:rPr>
                <w:bCs/>
                <w:color w:val="000000"/>
                <w:lang w:val="en-US"/>
              </w:rPr>
              <w:t>Back</w:t>
            </w:r>
            <w:r w:rsidRPr="00DC5227">
              <w:rPr>
                <w:bCs/>
                <w:color w:val="000000"/>
              </w:rPr>
              <w:t>-</w:t>
            </w:r>
            <w:r w:rsidRPr="00DC5227">
              <w:rPr>
                <w:bCs/>
                <w:color w:val="000000"/>
                <w:lang w:val="en-US"/>
              </w:rPr>
              <w:t>UPS</w:t>
            </w:r>
            <w:r w:rsidRPr="00DC5227">
              <w:rPr>
                <w:bCs/>
                <w:color w:val="000000"/>
              </w:rPr>
              <w:t xml:space="preserve"> 650 </w:t>
            </w:r>
            <w:r w:rsidRPr="00DC5227">
              <w:rPr>
                <w:bCs/>
                <w:color w:val="000000"/>
                <w:lang w:val="en-US"/>
              </w:rPr>
              <w:t>VA</w:t>
            </w:r>
            <w:r w:rsidRPr="00DC5227">
              <w:rPr>
                <w:bCs/>
                <w:color w:val="000000"/>
              </w:rPr>
              <w:t xml:space="preserve">, </w:t>
            </w:r>
            <w:r w:rsidRPr="00DC5227">
              <w:rPr>
                <w:bCs/>
                <w:color w:val="000000"/>
                <w:lang w:val="en-US"/>
              </w:rPr>
              <w:t>IEC</w:t>
            </w:r>
            <w:r w:rsidRPr="00DC5227">
              <w:rPr>
                <w:bCs/>
                <w:color w:val="000000"/>
              </w:rPr>
              <w:t xml:space="preserve"> (</w:t>
            </w:r>
            <w:r w:rsidRPr="00DC5227">
              <w:rPr>
                <w:bCs/>
                <w:color w:val="000000"/>
                <w:lang w:val="en-US"/>
              </w:rPr>
              <w:t>BX</w:t>
            </w:r>
            <w:r w:rsidRPr="00DC5227">
              <w:rPr>
                <w:bCs/>
                <w:color w:val="000000"/>
              </w:rPr>
              <w:t>650</w:t>
            </w:r>
            <w:r w:rsidRPr="00DC5227">
              <w:rPr>
                <w:bCs/>
                <w:color w:val="000000"/>
                <w:lang w:val="en-US"/>
              </w:rPr>
              <w:t>LI</w:t>
            </w:r>
            <w:r w:rsidRPr="00DC5227">
              <w:rPr>
                <w:bCs/>
                <w:color w:val="000000"/>
              </w:rPr>
              <w:t>)325Вт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6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1680,00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rPr>
                <w:lang w:val="en-US"/>
              </w:rPr>
              <w:t>10080</w:t>
            </w:r>
            <w:r w:rsidRPr="00DC5227">
              <w:t>,00</w:t>
            </w:r>
          </w:p>
        </w:tc>
      </w:tr>
      <w:tr w:rsidR="00683CFF" w:rsidTr="00DC5227">
        <w:trPr>
          <w:trHeight w:val="382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4.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Телевізор </w:t>
            </w:r>
            <w:proofErr w:type="spellStart"/>
            <w:r w:rsidRPr="00DC5227">
              <w:rPr>
                <w:bCs/>
                <w:color w:val="000000"/>
              </w:rPr>
              <w:t>Toshiba</w:t>
            </w:r>
            <w:proofErr w:type="spellEnd"/>
            <w:r w:rsidRPr="00DC5227">
              <w:rPr>
                <w:bCs/>
                <w:color w:val="000000"/>
              </w:rPr>
              <w:t xml:space="preserve"> 40s255ev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11000,00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22000,00</w:t>
            </w:r>
          </w:p>
        </w:tc>
      </w:tr>
      <w:tr w:rsidR="00683CFF" w:rsidTr="00DC5227">
        <w:trPr>
          <w:trHeight w:val="324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5.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Стілець офісний напівм’який 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34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345,00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11730,00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6.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Звукова перегородка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10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1995,00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19950,00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7.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tabs>
                <w:tab w:val="left" w:pos="2760"/>
              </w:tabs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Стіл комп’ютерний, кутовий лівий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2988,00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2988,00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8.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tabs>
                <w:tab w:val="left" w:pos="2760"/>
              </w:tabs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Стіл комп’ютерний 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2415,00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9660,00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9.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tabs>
                <w:tab w:val="left" w:pos="2760"/>
              </w:tabs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Підставка під ксерокс (тумба приставна для БФП)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6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1208,00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7248,00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10.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tabs>
                <w:tab w:val="left" w:pos="2760"/>
              </w:tabs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Стілець дитячий</w:t>
            </w:r>
            <w:r w:rsidRPr="00DC5227">
              <w:rPr>
                <w:bCs/>
                <w:color w:val="000000"/>
              </w:rPr>
              <w:tab/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290,00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870,00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11.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Стіл дитячий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550,00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550,00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12.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Шафа для документів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2599,00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7797,00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13.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Стелаж для документів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1775,00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5325,00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14.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Стіл для заповнення документів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1155,00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4620,00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15.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Доукомплектування наявних столів передніми панелями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8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457,00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3656,00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16.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Вивіска розпорядку роботи </w:t>
            </w:r>
            <w:proofErr w:type="spellStart"/>
            <w:r w:rsidRPr="00DC5227">
              <w:rPr>
                <w:bCs/>
                <w:color w:val="000000"/>
              </w:rPr>
              <w:t>ЦНАПу</w:t>
            </w:r>
            <w:proofErr w:type="spellEnd"/>
            <w:r w:rsidRPr="00DC5227">
              <w:rPr>
                <w:bCs/>
                <w:color w:val="000000"/>
              </w:rPr>
              <w:t xml:space="preserve"> (на фасад будинку)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860,00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860,00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lastRenderedPageBreak/>
              <w:t>17.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Вивіска розпорядку роботи </w:t>
            </w:r>
            <w:proofErr w:type="spellStart"/>
            <w:r w:rsidRPr="00DC5227">
              <w:rPr>
                <w:bCs/>
                <w:color w:val="000000"/>
              </w:rPr>
              <w:t>ЦНАПу</w:t>
            </w:r>
            <w:proofErr w:type="spellEnd"/>
            <w:r w:rsidRPr="00DC5227">
              <w:rPr>
                <w:bCs/>
                <w:color w:val="000000"/>
              </w:rPr>
              <w:t xml:space="preserve"> (у приміщенні)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280,00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280,00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18.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Інформаційна піктограма «Робочі місця «1-5», «6-11»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300,00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600,00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19.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Короб світловий, вказівник «Інформація»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2700,00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2700,00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20.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Інформаційна піктограма (зона очікування, зона надання інформації, ігрова зона для дітей)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300,00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900,00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21.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Номер робочого стола на перегородці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360,00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3960,00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22.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Скринька для голосування-переклейка кольорової плівки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50,00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150,00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23.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Інформаційна піктограма (на санвузол)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135,00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540,00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24.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Номерок кабінету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8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42,00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336,00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25.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Табличка «Запасний вихід»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60,00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60,00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26.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Табличка «Візьміть талон у інформаційному терміналі»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220,00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220,00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27.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Підставка з акрилу «Вас обслуговує»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12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125,00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1500,00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28.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Вивіска (з </w:t>
            </w:r>
            <w:proofErr w:type="spellStart"/>
            <w:r w:rsidRPr="00DC5227">
              <w:rPr>
                <w:bCs/>
                <w:color w:val="000000"/>
              </w:rPr>
              <w:t>полосок</w:t>
            </w:r>
            <w:proofErr w:type="spellEnd"/>
            <w:r w:rsidRPr="00DC5227">
              <w:rPr>
                <w:bCs/>
                <w:color w:val="000000"/>
              </w:rPr>
              <w:t xml:space="preserve">) «Ми працюємо для вас» з емблемою </w:t>
            </w:r>
            <w:proofErr w:type="spellStart"/>
            <w:r w:rsidRPr="00DC5227">
              <w:rPr>
                <w:bCs/>
                <w:color w:val="000000"/>
              </w:rPr>
              <w:t>ЦНАПу</w:t>
            </w:r>
            <w:proofErr w:type="spellEnd"/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760,00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760,00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29.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 xml:space="preserve">Стенди (часткова заміна фону та назви стенда, додано емблему </w:t>
            </w:r>
            <w:proofErr w:type="spellStart"/>
            <w:r w:rsidRPr="00DC5227">
              <w:rPr>
                <w:bCs/>
                <w:color w:val="000000"/>
              </w:rPr>
              <w:t>ЦНАПу</w:t>
            </w:r>
            <w:proofErr w:type="spellEnd"/>
            <w:r w:rsidRPr="00DC5227">
              <w:rPr>
                <w:bCs/>
                <w:color w:val="000000"/>
              </w:rPr>
              <w:t>)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5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420,00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2100,00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30.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Наліпка піктограми для людей з обмеженими можливостями про перепад підлоги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370,00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370,00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31.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Табличка «Зачиняйте будь ласка двері»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6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12,00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72,00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32.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Табличка «Доброзичливо спілкуємося, працюємо без хабарів»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90,00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180,00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33.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Табличка «Зала очікування», «Адміністративна зала», «Громадська приймальня»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260,00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1040,00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34.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  <w:lang w:val="en-US"/>
              </w:rPr>
            </w:pPr>
            <w:r w:rsidRPr="00DC5227">
              <w:rPr>
                <w:bCs/>
                <w:color w:val="000000"/>
              </w:rPr>
              <w:t>Табличка «</w:t>
            </w:r>
            <w:proofErr w:type="spellStart"/>
            <w:r w:rsidRPr="00DC5227">
              <w:rPr>
                <w:bCs/>
                <w:color w:val="000000"/>
              </w:rPr>
              <w:t>wi-fi</w:t>
            </w:r>
            <w:proofErr w:type="spellEnd"/>
            <w:r w:rsidRPr="00DC5227">
              <w:rPr>
                <w:bCs/>
                <w:color w:val="000000"/>
              </w:rPr>
              <w:t xml:space="preserve"> </w:t>
            </w:r>
            <w:proofErr w:type="spellStart"/>
            <w:r w:rsidRPr="00DC5227">
              <w:rPr>
                <w:bCs/>
                <w:color w:val="000000"/>
              </w:rPr>
              <w:t>free</w:t>
            </w:r>
            <w:proofErr w:type="spellEnd"/>
            <w:r w:rsidRPr="00DC5227">
              <w:rPr>
                <w:bCs/>
                <w:color w:val="000000"/>
              </w:rPr>
              <w:t>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85,00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170,00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35.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Табличка «Увага! Відеоспостереження»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85,00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170,00</w:t>
            </w:r>
          </w:p>
        </w:tc>
      </w:tr>
      <w:tr w:rsidR="00DC5227" w:rsidTr="00D86712">
        <w:trPr>
          <w:trHeight w:val="228"/>
        </w:trPr>
        <w:tc>
          <w:tcPr>
            <w:tcW w:w="5603" w:type="dxa"/>
            <w:gridSpan w:val="2"/>
          </w:tcPr>
          <w:p w:rsidR="00DC5227" w:rsidRPr="00DC5227" w:rsidRDefault="00DC5227" w:rsidP="00F5396D">
            <w:pPr>
              <w:rPr>
                <w:b/>
                <w:bCs/>
                <w:color w:val="000000"/>
              </w:rPr>
            </w:pPr>
            <w:r w:rsidRPr="00DC5227">
              <w:rPr>
                <w:b/>
                <w:bCs/>
                <w:color w:val="000000"/>
              </w:rPr>
              <w:t>Всього:</w:t>
            </w:r>
          </w:p>
        </w:tc>
        <w:tc>
          <w:tcPr>
            <w:tcW w:w="1440" w:type="dxa"/>
          </w:tcPr>
          <w:p w:rsidR="00DC5227" w:rsidRPr="00DC5227" w:rsidRDefault="00DC5227" w:rsidP="00DC5227">
            <w:r w:rsidRPr="00DC5227">
              <w:t>х</w:t>
            </w:r>
          </w:p>
        </w:tc>
        <w:tc>
          <w:tcPr>
            <w:tcW w:w="1440" w:type="dxa"/>
          </w:tcPr>
          <w:p w:rsidR="00DC5227" w:rsidRPr="00DC5227" w:rsidRDefault="00DC5227" w:rsidP="00DC5227">
            <w:r w:rsidRPr="00DC5227">
              <w:t>х</w:t>
            </w:r>
          </w:p>
        </w:tc>
        <w:tc>
          <w:tcPr>
            <w:tcW w:w="1260" w:type="dxa"/>
          </w:tcPr>
          <w:p w:rsidR="00DC5227" w:rsidRPr="00DC5227" w:rsidRDefault="00DC5227" w:rsidP="00DC5227">
            <w:pPr>
              <w:rPr>
                <w:b/>
              </w:rPr>
            </w:pPr>
            <w:r w:rsidRPr="00DC5227">
              <w:rPr>
                <w:b/>
              </w:rPr>
              <w:t>258694,00</w:t>
            </w:r>
          </w:p>
        </w:tc>
      </w:tr>
      <w:tr w:rsidR="00683CFF" w:rsidTr="00DC5227">
        <w:trPr>
          <w:trHeight w:val="228"/>
        </w:trPr>
        <w:tc>
          <w:tcPr>
            <w:tcW w:w="9743" w:type="dxa"/>
            <w:gridSpan w:val="5"/>
          </w:tcPr>
          <w:p w:rsidR="00683CFF" w:rsidRPr="00DC5227" w:rsidRDefault="00DC5227" w:rsidP="00F5396D">
            <w:pPr>
              <w:jc w:val="center"/>
              <w:rPr>
                <w:b/>
              </w:rPr>
            </w:pPr>
            <w:r>
              <w:rPr>
                <w:b/>
              </w:rPr>
              <w:t>Кошти</w:t>
            </w:r>
            <w:r w:rsidR="00683CFF" w:rsidRPr="00DC5227">
              <w:rPr>
                <w:b/>
              </w:rPr>
              <w:t xml:space="preserve"> місцевого бюджету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Жалюзі горизонтальні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3985,00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3985,00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Стіл офісний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3950,00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3950,00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Стіл письмовий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1150,00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2300,00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4.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Лавка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5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1000,00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5000,00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5.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Лавка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750,00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750,00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6.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Стіл письмовий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1050,00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1050,00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7.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Стіл письмовий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9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1216,00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10944,00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8.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Приставка кутова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229,00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229,00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9.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Тумба під стіл 673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9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673,00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6057,00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10.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Тумба під стіл 313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9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313,00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2817,00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11.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Пенал відкритий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9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1154,00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10386,00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12.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noProof/>
              </w:rPr>
              <w:t>Шафа 79/220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1556,00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3112,00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13.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Принтер</w:t>
            </w:r>
            <w:r w:rsidRPr="00DC5227">
              <w:rPr>
                <w:b/>
                <w:noProof/>
                <w:lang w:val="en-US"/>
              </w:rPr>
              <w:t xml:space="preserve"> </w:t>
            </w:r>
            <w:r w:rsidRPr="00DC5227">
              <w:rPr>
                <w:noProof/>
                <w:lang w:val="en-US"/>
              </w:rPr>
              <w:t>MFP A4 HP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4023</w:t>
            </w:r>
            <w:r w:rsidRPr="00DC5227">
              <w:rPr>
                <w:noProof/>
                <w:lang w:val="en-US"/>
              </w:rPr>
              <w:t>.00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8046.00</w:t>
            </w:r>
          </w:p>
        </w:tc>
      </w:tr>
      <w:tr w:rsidR="00683CFF" w:rsidRPr="007971F0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14.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Монітор</w:t>
            </w:r>
            <w:r w:rsidRPr="00DC5227">
              <w:rPr>
                <w:noProof/>
                <w:lang w:val="en-US"/>
              </w:rPr>
              <w:t xml:space="preserve"> LG </w:t>
            </w:r>
            <w:smartTag w:uri="urn:schemas-microsoft-com:office:smarttags" w:element="metricconverter">
              <w:smartTagPr>
                <w:attr w:name="ProductID" w:val="18.5 M"/>
              </w:smartTagPr>
              <w:r w:rsidRPr="00DC5227">
                <w:rPr>
                  <w:noProof/>
                  <w:lang w:val="en-US"/>
                </w:rPr>
                <w:t>18.5 M</w:t>
              </w:r>
            </w:smartTag>
            <w:r w:rsidRPr="00DC5227">
              <w:rPr>
                <w:noProof/>
                <w:lang w:val="en-US"/>
              </w:rPr>
              <w:t xml:space="preserve"> 37 A-B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1905.00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1905.00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15.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Системний блок</w:t>
            </w:r>
            <w:r w:rsidRPr="00DC5227">
              <w:rPr>
                <w:noProof/>
                <w:lang w:val="en-US"/>
              </w:rPr>
              <w:t xml:space="preserve"> HEO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7730.00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7730.00</w:t>
            </w:r>
          </w:p>
        </w:tc>
      </w:tr>
      <w:tr w:rsidR="00683CFF" w:rsidRPr="007971F0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16.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Принтер</w:t>
            </w:r>
            <w:r w:rsidRPr="00DC5227">
              <w:rPr>
                <w:noProof/>
                <w:lang w:val="en-US"/>
              </w:rPr>
              <w:t xml:space="preserve"> Samsung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3100,00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3100,00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17.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Системний блок</w:t>
            </w:r>
            <w:r w:rsidRPr="00DC5227">
              <w:rPr>
                <w:noProof/>
                <w:lang w:val="en-US"/>
              </w:rPr>
              <w:t xml:space="preserve"> AMD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5250,00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10500,00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18.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>Монітор</w:t>
            </w:r>
            <w:r w:rsidRPr="00DC5227">
              <w:rPr>
                <w:noProof/>
                <w:lang w:val="en-US"/>
              </w:rPr>
              <w:t xml:space="preserve"> LG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  <w:lang w:val="en-US"/>
              </w:rPr>
              <w:t>2255</w:t>
            </w:r>
            <w:r w:rsidRPr="00DC5227">
              <w:rPr>
                <w:noProof/>
              </w:rPr>
              <w:t>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4510,00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19.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/>
                <w:noProof/>
                <w:lang w:val="en-US"/>
              </w:rPr>
            </w:pPr>
            <w:r w:rsidRPr="00DC5227">
              <w:rPr>
                <w:noProof/>
              </w:rPr>
              <w:t>Принтер</w:t>
            </w:r>
            <w:r w:rsidRPr="00DC5227">
              <w:rPr>
                <w:noProof/>
                <w:lang w:val="en-US"/>
              </w:rPr>
              <w:t xml:space="preserve"> MFU HP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3950,00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3950,00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20.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  <w:lang w:val="en-US"/>
              </w:rPr>
            </w:pPr>
            <w:r w:rsidRPr="00DC5227">
              <w:rPr>
                <w:noProof/>
              </w:rPr>
              <w:t xml:space="preserve">Системний блок </w:t>
            </w:r>
            <w:r w:rsidRPr="00DC5227">
              <w:rPr>
                <w:noProof/>
                <w:lang w:val="en-US"/>
              </w:rPr>
              <w:t>INTEL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3354.00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3354.00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  <w:lang w:val="en-US"/>
              </w:rPr>
              <w:t>21</w:t>
            </w:r>
            <w:r w:rsidRPr="00DC5227">
              <w:rPr>
                <w:bCs/>
                <w:color w:val="000000"/>
              </w:rPr>
              <w:t>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  <w:lang w:val="en-US"/>
              </w:rPr>
            </w:pPr>
            <w:r w:rsidRPr="00DC5227">
              <w:rPr>
                <w:bCs/>
                <w:color w:val="000000"/>
              </w:rPr>
              <w:t xml:space="preserve">БФП </w:t>
            </w:r>
            <w:proofErr w:type="spellStart"/>
            <w:r w:rsidRPr="00DC5227">
              <w:rPr>
                <w:bCs/>
                <w:color w:val="000000"/>
              </w:rPr>
              <w:t>Samsung</w:t>
            </w:r>
            <w:proofErr w:type="spellEnd"/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1652.00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3304</w:t>
            </w:r>
            <w:r w:rsidRPr="00DC5227">
              <w:t>,</w:t>
            </w:r>
            <w:r w:rsidRPr="00DC5227">
              <w:rPr>
                <w:lang w:val="en-US"/>
              </w:rPr>
              <w:t>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22.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noProof/>
              </w:rPr>
            </w:pPr>
            <w:r w:rsidRPr="00DC5227">
              <w:rPr>
                <w:bCs/>
                <w:color w:val="000000"/>
              </w:rPr>
              <w:t xml:space="preserve">БФП </w:t>
            </w:r>
            <w:proofErr w:type="spellStart"/>
            <w:r w:rsidRPr="00DC5227">
              <w:rPr>
                <w:bCs/>
                <w:color w:val="000000"/>
              </w:rPr>
              <w:t>Samsung</w:t>
            </w:r>
            <w:proofErr w:type="spellEnd"/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1750.00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noProof/>
                <w:lang w:val="en-US"/>
              </w:rPr>
            </w:pPr>
            <w:r w:rsidRPr="00DC5227">
              <w:rPr>
                <w:noProof/>
                <w:lang w:val="en-US"/>
              </w:rPr>
              <w:t>1750.00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23.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/>
                <w:bCs/>
                <w:color w:val="000000"/>
              </w:rPr>
            </w:pPr>
            <w:r w:rsidRPr="00DC5227">
              <w:rPr>
                <w:noProof/>
              </w:rPr>
              <w:t>Стільці офісні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14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noProof/>
              </w:rPr>
            </w:pPr>
            <w:r w:rsidRPr="00DC5227">
              <w:rPr>
                <w:noProof/>
              </w:rPr>
              <w:t>260,00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rPr>
                <w:noProof/>
              </w:rPr>
              <w:t>3640,00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24.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Міні-короб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210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6,719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1411,00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25.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  <w:lang w:val="en-US"/>
              </w:rPr>
            </w:pPr>
            <w:r w:rsidRPr="00DC5227">
              <w:rPr>
                <w:bCs/>
                <w:color w:val="000000"/>
              </w:rPr>
              <w:t>Кабель FTP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170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1.865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317.00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26.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Засіб Ключ електронний Алмаз державного реєстратора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550,00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1100,00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27.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Засіб Ключ електронний Алмаз ЦНАП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550,00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2200,00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28.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  <w:lang w:val="en-US"/>
              </w:rPr>
            </w:pPr>
            <w:r w:rsidRPr="00DC5227">
              <w:rPr>
                <w:bCs/>
                <w:color w:val="000000"/>
              </w:rPr>
              <w:t xml:space="preserve">Телефонний апарат </w:t>
            </w:r>
            <w:proofErr w:type="spellStart"/>
            <w:r w:rsidRPr="00DC5227">
              <w:rPr>
                <w:bCs/>
                <w:color w:val="000000"/>
              </w:rPr>
              <w:t>Panasonic</w:t>
            </w:r>
            <w:proofErr w:type="spellEnd"/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449.40</w:t>
            </w:r>
          </w:p>
        </w:tc>
        <w:tc>
          <w:tcPr>
            <w:tcW w:w="1260" w:type="dxa"/>
          </w:tcPr>
          <w:p w:rsidR="00683CFF" w:rsidRPr="00DC5227" w:rsidRDefault="00683CFF" w:rsidP="00DC5227">
            <w:pPr>
              <w:rPr>
                <w:lang w:val="en-US"/>
              </w:rPr>
            </w:pPr>
            <w:r w:rsidRPr="00DC5227">
              <w:rPr>
                <w:lang w:val="en-US"/>
              </w:rPr>
              <w:t>449.40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29.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Вивіска інформаційна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430,00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430,00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30.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Скринька для листів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395,00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1185,00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31.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Табличка 30х70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44,00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44,00</w:t>
            </w:r>
          </w:p>
        </w:tc>
      </w:tr>
      <w:tr w:rsidR="00683CFF" w:rsidTr="00DC5227">
        <w:trPr>
          <w:trHeight w:val="228"/>
        </w:trPr>
        <w:tc>
          <w:tcPr>
            <w:tcW w:w="563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32.</w:t>
            </w:r>
          </w:p>
        </w:tc>
        <w:tc>
          <w:tcPr>
            <w:tcW w:w="5040" w:type="dxa"/>
          </w:tcPr>
          <w:p w:rsidR="00683CFF" w:rsidRPr="00DC5227" w:rsidRDefault="00683CFF" w:rsidP="00F5396D">
            <w:pPr>
              <w:rPr>
                <w:bCs/>
                <w:color w:val="000000"/>
              </w:rPr>
            </w:pPr>
            <w:r w:rsidRPr="00DC5227">
              <w:rPr>
                <w:bCs/>
                <w:color w:val="000000"/>
              </w:rPr>
              <w:t>Вивіска 50х60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1</w:t>
            </w:r>
          </w:p>
        </w:tc>
        <w:tc>
          <w:tcPr>
            <w:tcW w:w="1440" w:type="dxa"/>
          </w:tcPr>
          <w:p w:rsidR="00683CFF" w:rsidRPr="00DC5227" w:rsidRDefault="00683CFF" w:rsidP="00DC5227">
            <w:r w:rsidRPr="00DC5227">
              <w:t>206,00</w:t>
            </w:r>
          </w:p>
        </w:tc>
        <w:tc>
          <w:tcPr>
            <w:tcW w:w="1260" w:type="dxa"/>
          </w:tcPr>
          <w:p w:rsidR="00683CFF" w:rsidRPr="00DC5227" w:rsidRDefault="00683CFF" w:rsidP="00DC5227">
            <w:r w:rsidRPr="00DC5227">
              <w:t>206,00</w:t>
            </w:r>
          </w:p>
        </w:tc>
      </w:tr>
      <w:tr w:rsidR="00DC5227" w:rsidTr="009C3E32">
        <w:trPr>
          <w:trHeight w:val="228"/>
        </w:trPr>
        <w:tc>
          <w:tcPr>
            <w:tcW w:w="5603" w:type="dxa"/>
            <w:gridSpan w:val="2"/>
          </w:tcPr>
          <w:p w:rsidR="00DC5227" w:rsidRPr="00DC5227" w:rsidRDefault="00DC5227" w:rsidP="00F5396D">
            <w:pPr>
              <w:rPr>
                <w:b/>
                <w:bCs/>
                <w:color w:val="000000"/>
              </w:rPr>
            </w:pPr>
            <w:r w:rsidRPr="00DC5227">
              <w:rPr>
                <w:b/>
                <w:bCs/>
                <w:color w:val="000000"/>
              </w:rPr>
              <w:t>Всього:</w:t>
            </w:r>
          </w:p>
        </w:tc>
        <w:tc>
          <w:tcPr>
            <w:tcW w:w="1440" w:type="dxa"/>
          </w:tcPr>
          <w:p w:rsidR="00DC5227" w:rsidRPr="00DC5227" w:rsidRDefault="00DC5227" w:rsidP="00DC5227">
            <w:r w:rsidRPr="00DC5227">
              <w:t>х</w:t>
            </w:r>
          </w:p>
        </w:tc>
        <w:tc>
          <w:tcPr>
            <w:tcW w:w="1440" w:type="dxa"/>
          </w:tcPr>
          <w:p w:rsidR="00DC5227" w:rsidRPr="00DC5227" w:rsidRDefault="00DC5227" w:rsidP="00DC5227">
            <w:r w:rsidRPr="00DC5227">
              <w:t>х</w:t>
            </w:r>
          </w:p>
        </w:tc>
        <w:tc>
          <w:tcPr>
            <w:tcW w:w="1260" w:type="dxa"/>
          </w:tcPr>
          <w:p w:rsidR="00DC5227" w:rsidRPr="00DC5227" w:rsidRDefault="00DC5227" w:rsidP="00DC5227">
            <w:pPr>
              <w:rPr>
                <w:b/>
              </w:rPr>
            </w:pPr>
            <w:r w:rsidRPr="00DC5227">
              <w:rPr>
                <w:b/>
              </w:rPr>
              <w:t>109711,40</w:t>
            </w:r>
          </w:p>
        </w:tc>
      </w:tr>
      <w:tr w:rsidR="00DC5227" w:rsidTr="00F54F1B">
        <w:trPr>
          <w:trHeight w:val="228"/>
        </w:trPr>
        <w:tc>
          <w:tcPr>
            <w:tcW w:w="5603" w:type="dxa"/>
            <w:gridSpan w:val="2"/>
          </w:tcPr>
          <w:p w:rsidR="00DC5227" w:rsidRPr="00DC5227" w:rsidRDefault="00DC5227" w:rsidP="00F5396D">
            <w:pPr>
              <w:rPr>
                <w:b/>
                <w:bCs/>
                <w:color w:val="000000"/>
              </w:rPr>
            </w:pPr>
            <w:r w:rsidRPr="00DC5227">
              <w:rPr>
                <w:b/>
                <w:bCs/>
                <w:color w:val="000000"/>
              </w:rPr>
              <w:t>РАЗОМ:</w:t>
            </w:r>
          </w:p>
        </w:tc>
        <w:tc>
          <w:tcPr>
            <w:tcW w:w="1440" w:type="dxa"/>
          </w:tcPr>
          <w:p w:rsidR="00DC5227" w:rsidRPr="00DC5227" w:rsidRDefault="00DC5227" w:rsidP="00DC5227">
            <w:r w:rsidRPr="00DC5227">
              <w:t>х</w:t>
            </w:r>
          </w:p>
        </w:tc>
        <w:tc>
          <w:tcPr>
            <w:tcW w:w="1440" w:type="dxa"/>
          </w:tcPr>
          <w:p w:rsidR="00DC5227" w:rsidRPr="00DC5227" w:rsidRDefault="00DC5227" w:rsidP="00DC5227">
            <w:r w:rsidRPr="00DC5227">
              <w:t>х</w:t>
            </w:r>
          </w:p>
        </w:tc>
        <w:tc>
          <w:tcPr>
            <w:tcW w:w="1260" w:type="dxa"/>
          </w:tcPr>
          <w:p w:rsidR="00DC5227" w:rsidRPr="00DC5227" w:rsidRDefault="00DC5227" w:rsidP="00DC5227">
            <w:pPr>
              <w:rPr>
                <w:b/>
              </w:rPr>
            </w:pPr>
            <w:r w:rsidRPr="00DC5227">
              <w:rPr>
                <w:b/>
              </w:rPr>
              <w:t>368405,40</w:t>
            </w:r>
          </w:p>
        </w:tc>
      </w:tr>
    </w:tbl>
    <w:p w:rsidR="00683CFF" w:rsidRDefault="00683CFF" w:rsidP="00683CFF">
      <w:pPr>
        <w:rPr>
          <w:sz w:val="28"/>
          <w:szCs w:val="28"/>
        </w:rPr>
      </w:pPr>
    </w:p>
    <w:p w:rsidR="00683CFF" w:rsidRDefault="007C2281" w:rsidP="007C228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</w:p>
    <w:p w:rsidR="00683CFF" w:rsidRDefault="00683CFF" w:rsidP="00683CFF">
      <w:pPr>
        <w:rPr>
          <w:sz w:val="28"/>
          <w:szCs w:val="28"/>
        </w:rPr>
      </w:pPr>
    </w:p>
    <w:p w:rsidR="00B361F7" w:rsidRDefault="00B361F7" w:rsidP="00B361F7"/>
    <w:p w:rsidR="00F363E2" w:rsidRDefault="00F363E2"/>
    <w:sectPr w:rsidR="00F363E2" w:rsidSect="007C22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1F7"/>
    <w:rsid w:val="000F537B"/>
    <w:rsid w:val="001F5A56"/>
    <w:rsid w:val="004E1E68"/>
    <w:rsid w:val="00683CFF"/>
    <w:rsid w:val="007C2281"/>
    <w:rsid w:val="00973D27"/>
    <w:rsid w:val="00A719EF"/>
    <w:rsid w:val="00B02A86"/>
    <w:rsid w:val="00B3590B"/>
    <w:rsid w:val="00B361F7"/>
    <w:rsid w:val="00DC5227"/>
    <w:rsid w:val="00F363E2"/>
    <w:rsid w:val="00FE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F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B361F7"/>
    <w:pPr>
      <w:keepNext/>
      <w:jc w:val="both"/>
      <w:outlineLvl w:val="0"/>
    </w:pPr>
    <w:rPr>
      <w:sz w:val="28"/>
      <w:lang w:eastAsia="ru-RU"/>
    </w:rPr>
  </w:style>
  <w:style w:type="paragraph" w:styleId="9">
    <w:name w:val="heading 9"/>
    <w:basedOn w:val="a"/>
    <w:next w:val="a"/>
    <w:link w:val="90"/>
    <w:qFormat/>
    <w:rsid w:val="00B361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1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B361F7"/>
    <w:rPr>
      <w:rFonts w:ascii="Arial" w:eastAsia="Times New Roman" w:hAnsi="Arial" w:cs="Arial"/>
      <w:lang w:val="uk-UA" w:eastAsia="uk-UA"/>
    </w:rPr>
  </w:style>
  <w:style w:type="character" w:customStyle="1" w:styleId="apple-converted-space">
    <w:name w:val="apple-converted-space"/>
    <w:basedOn w:val="a0"/>
    <w:rsid w:val="00B361F7"/>
  </w:style>
  <w:style w:type="table" w:styleId="a3">
    <w:name w:val="Table Grid"/>
    <w:basedOn w:val="a1"/>
    <w:uiPriority w:val="59"/>
    <w:rsid w:val="00DC5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6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F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B361F7"/>
    <w:pPr>
      <w:keepNext/>
      <w:jc w:val="both"/>
      <w:outlineLvl w:val="0"/>
    </w:pPr>
    <w:rPr>
      <w:sz w:val="28"/>
      <w:lang w:eastAsia="ru-RU"/>
    </w:rPr>
  </w:style>
  <w:style w:type="paragraph" w:styleId="9">
    <w:name w:val="heading 9"/>
    <w:basedOn w:val="a"/>
    <w:next w:val="a"/>
    <w:link w:val="90"/>
    <w:qFormat/>
    <w:rsid w:val="00B361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1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B361F7"/>
    <w:rPr>
      <w:rFonts w:ascii="Arial" w:eastAsia="Times New Roman" w:hAnsi="Arial" w:cs="Arial"/>
      <w:lang w:val="uk-UA" w:eastAsia="uk-UA"/>
    </w:rPr>
  </w:style>
  <w:style w:type="character" w:customStyle="1" w:styleId="apple-converted-space">
    <w:name w:val="apple-converted-space"/>
    <w:basedOn w:val="a0"/>
    <w:rsid w:val="00B361F7"/>
  </w:style>
  <w:style w:type="table" w:styleId="a3">
    <w:name w:val="Table Grid"/>
    <w:basedOn w:val="a1"/>
    <w:uiPriority w:val="59"/>
    <w:rsid w:val="00DC5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6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249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FF87-4514-453F-9903-AC112F3F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2020-12-16T10:06:00Z</cp:lastPrinted>
  <dcterms:created xsi:type="dcterms:W3CDTF">2020-12-16T10:08:00Z</dcterms:created>
  <dcterms:modified xsi:type="dcterms:W3CDTF">2020-12-17T08:00:00Z</dcterms:modified>
</cp:coreProperties>
</file>