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5BF" w:rsidRPr="002138C9" w:rsidRDefault="000D35BF" w:rsidP="000D35BF">
      <w:pPr>
        <w:pStyle w:val="tjbmf"/>
        <w:shd w:val="clear" w:color="auto" w:fill="FFFFFF"/>
        <w:spacing w:before="0" w:beforeAutospacing="0" w:after="0" w:afterAutospacing="0" w:line="360" w:lineRule="auto"/>
        <w:ind w:left="5529"/>
        <w:jc w:val="both"/>
        <w:rPr>
          <w:color w:val="2A2928"/>
          <w:sz w:val="28"/>
          <w:szCs w:val="28"/>
          <w:lang w:val="uk-UA"/>
        </w:rPr>
      </w:pPr>
      <w:r w:rsidRPr="002138C9">
        <w:rPr>
          <w:color w:val="2A2928"/>
          <w:sz w:val="28"/>
          <w:szCs w:val="28"/>
          <w:lang w:val="uk-UA"/>
        </w:rPr>
        <w:t>ЗАТВЕРДЖЕНО</w:t>
      </w:r>
    </w:p>
    <w:p w:rsidR="000D35BF" w:rsidRPr="002138C9" w:rsidRDefault="000D35BF" w:rsidP="000D35BF">
      <w:pPr>
        <w:pStyle w:val="tjbmf"/>
        <w:shd w:val="clear" w:color="auto" w:fill="FFFFFF"/>
        <w:spacing w:before="0" w:beforeAutospacing="0" w:after="0" w:afterAutospacing="0" w:line="360" w:lineRule="auto"/>
        <w:ind w:left="5528"/>
        <w:jc w:val="both"/>
        <w:rPr>
          <w:color w:val="2A2928"/>
          <w:sz w:val="28"/>
          <w:szCs w:val="28"/>
          <w:lang w:val="uk-UA"/>
        </w:rPr>
      </w:pPr>
      <w:r w:rsidRPr="002138C9">
        <w:rPr>
          <w:color w:val="2A2928"/>
          <w:sz w:val="28"/>
          <w:szCs w:val="28"/>
          <w:lang w:val="uk-UA"/>
        </w:rPr>
        <w:t>Розпорядження голови</w:t>
      </w:r>
    </w:p>
    <w:p w:rsidR="000D35BF" w:rsidRPr="002138C9" w:rsidRDefault="000D35BF" w:rsidP="000D35BF">
      <w:pPr>
        <w:pStyle w:val="tjbmf"/>
        <w:shd w:val="clear" w:color="auto" w:fill="FFFFFF"/>
        <w:spacing w:before="0" w:beforeAutospacing="0" w:after="0" w:afterAutospacing="0" w:line="360" w:lineRule="auto"/>
        <w:ind w:left="5528"/>
        <w:jc w:val="both"/>
        <w:rPr>
          <w:color w:val="2A2928"/>
          <w:sz w:val="28"/>
          <w:szCs w:val="28"/>
          <w:lang w:val="uk-UA"/>
        </w:rPr>
      </w:pPr>
      <w:r w:rsidRPr="002138C9">
        <w:rPr>
          <w:color w:val="2A2928"/>
          <w:sz w:val="28"/>
          <w:szCs w:val="28"/>
          <w:lang w:val="uk-UA"/>
        </w:rPr>
        <w:t>районної державної адміністрації</w:t>
      </w:r>
    </w:p>
    <w:p w:rsidR="000D35BF" w:rsidRPr="002138C9" w:rsidRDefault="00F6273E" w:rsidP="000D35BF">
      <w:pPr>
        <w:ind w:left="2124" w:firstLine="708"/>
        <w:jc w:val="center"/>
        <w:rPr>
          <w:sz w:val="28"/>
          <w:lang w:val="uk-UA"/>
        </w:rPr>
      </w:pPr>
      <w:r>
        <w:rPr>
          <w:color w:val="2A2928"/>
          <w:sz w:val="28"/>
          <w:szCs w:val="28"/>
          <w:lang w:val="uk-UA"/>
        </w:rPr>
        <w:t xml:space="preserve">   21</w:t>
      </w:r>
      <w:r w:rsidR="00077173" w:rsidRPr="002138C9">
        <w:rPr>
          <w:color w:val="2A2928"/>
          <w:sz w:val="28"/>
          <w:szCs w:val="28"/>
          <w:lang w:val="uk-UA"/>
        </w:rPr>
        <w:t>.05</w:t>
      </w:r>
      <w:r w:rsidR="000D35BF" w:rsidRPr="002138C9">
        <w:rPr>
          <w:color w:val="2A2928"/>
          <w:sz w:val="28"/>
          <w:szCs w:val="28"/>
          <w:lang w:val="uk-UA"/>
        </w:rPr>
        <w:t xml:space="preserve">.2020 № </w:t>
      </w:r>
      <w:r w:rsidR="00C576CC">
        <w:rPr>
          <w:color w:val="2A2928"/>
          <w:sz w:val="28"/>
          <w:szCs w:val="28"/>
          <w:lang w:val="uk-UA"/>
        </w:rPr>
        <w:t>101</w:t>
      </w:r>
      <w:r w:rsidR="000D35BF" w:rsidRPr="002138C9">
        <w:rPr>
          <w:color w:val="2A2928"/>
          <w:sz w:val="28"/>
          <w:szCs w:val="28"/>
          <w:lang w:val="uk-UA"/>
        </w:rPr>
        <w:t xml:space="preserve"> </w:t>
      </w:r>
    </w:p>
    <w:p w:rsidR="000D35BF" w:rsidRPr="002138C9" w:rsidRDefault="000D35BF" w:rsidP="000D35BF">
      <w:pPr>
        <w:jc w:val="center"/>
        <w:rPr>
          <w:sz w:val="28"/>
          <w:lang w:val="uk-UA"/>
        </w:rPr>
      </w:pPr>
    </w:p>
    <w:tbl>
      <w:tblPr>
        <w:tblW w:w="9248" w:type="dxa"/>
        <w:tblInd w:w="108" w:type="dxa"/>
        <w:tblLook w:val="01E0" w:firstRow="1" w:lastRow="1" w:firstColumn="1" w:lastColumn="1" w:noHBand="0" w:noVBand="0"/>
      </w:tblPr>
      <w:tblGrid>
        <w:gridCol w:w="9248"/>
      </w:tblGrid>
      <w:tr w:rsidR="000D35BF" w:rsidRPr="002138C9" w:rsidTr="00B662EF">
        <w:tc>
          <w:tcPr>
            <w:tcW w:w="9248" w:type="dxa"/>
            <w:shd w:val="clear" w:color="auto" w:fill="auto"/>
          </w:tcPr>
          <w:p w:rsidR="000D35BF" w:rsidRPr="002138C9" w:rsidRDefault="006C6204" w:rsidP="000D35BF">
            <w:pPr>
              <w:jc w:val="center"/>
              <w:rPr>
                <w:sz w:val="28"/>
                <w:szCs w:val="28"/>
                <w:lang w:val="uk-UA"/>
              </w:rPr>
            </w:pPr>
            <w:r w:rsidRPr="002138C9">
              <w:rPr>
                <w:sz w:val="28"/>
                <w:szCs w:val="28"/>
                <w:lang w:val="uk-UA"/>
              </w:rPr>
              <w:t xml:space="preserve">ПОСАДОВИЙ </w:t>
            </w:r>
            <w:r w:rsidR="000D35BF" w:rsidRPr="002138C9">
              <w:rPr>
                <w:sz w:val="28"/>
                <w:szCs w:val="28"/>
                <w:lang w:val="uk-UA"/>
              </w:rPr>
              <w:t>СКЛАД</w:t>
            </w:r>
          </w:p>
          <w:p w:rsidR="000D35BF" w:rsidRPr="002138C9" w:rsidRDefault="002138C9" w:rsidP="000D35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робочої комісії </w:t>
            </w:r>
            <w:r w:rsidRPr="002138C9">
              <w:rPr>
                <w:sz w:val="28"/>
                <w:szCs w:val="28"/>
                <w:lang w:val="uk-UA"/>
              </w:rPr>
              <w:t xml:space="preserve">з координації дій державних органів, що здійснюють державний контроль за виробництвом і обігом підакцизних товарів, запобігання і протидії контрабанді на території району </w:t>
            </w:r>
          </w:p>
          <w:p w:rsidR="000D35BF" w:rsidRPr="002138C9" w:rsidRDefault="000D35BF" w:rsidP="000D35BF">
            <w:pPr>
              <w:jc w:val="both"/>
              <w:rPr>
                <w:lang w:val="uk-UA"/>
              </w:rPr>
            </w:pPr>
          </w:p>
          <w:p w:rsidR="000D35BF" w:rsidRPr="002138C9" w:rsidRDefault="002138C9" w:rsidP="000D35BF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Голова робочої комісії</w:t>
            </w:r>
          </w:p>
          <w:p w:rsidR="000D35BF" w:rsidRPr="002138C9" w:rsidRDefault="000D35BF" w:rsidP="000D35BF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0D35BF" w:rsidRPr="002138C9" w:rsidRDefault="00511628" w:rsidP="000D35BF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2138C9">
              <w:rPr>
                <w:bCs/>
                <w:sz w:val="28"/>
                <w:szCs w:val="28"/>
                <w:lang w:val="uk-UA"/>
              </w:rPr>
              <w:t>голова районної державної адміністрації</w:t>
            </w:r>
            <w:r w:rsidR="000D35BF" w:rsidRPr="002138C9">
              <w:rPr>
                <w:bCs/>
                <w:sz w:val="28"/>
                <w:szCs w:val="28"/>
                <w:lang w:val="uk-UA"/>
              </w:rPr>
              <w:t xml:space="preserve">       </w:t>
            </w:r>
            <w:bookmarkStart w:id="0" w:name="_GoBack"/>
            <w:bookmarkEnd w:id="0"/>
            <w:r w:rsidR="000D35BF" w:rsidRPr="002138C9">
              <w:rPr>
                <w:bCs/>
                <w:sz w:val="28"/>
                <w:szCs w:val="28"/>
                <w:lang w:val="uk-UA"/>
              </w:rPr>
              <w:t xml:space="preserve">                </w:t>
            </w:r>
          </w:p>
          <w:p w:rsidR="000D35BF" w:rsidRPr="002138C9" w:rsidRDefault="000D35BF" w:rsidP="000D35BF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  <w:p w:rsidR="002138C9" w:rsidRPr="002138C9" w:rsidRDefault="000D35BF" w:rsidP="002138C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2138C9">
              <w:rPr>
                <w:bCs/>
                <w:sz w:val="28"/>
                <w:szCs w:val="28"/>
                <w:lang w:val="uk-UA"/>
              </w:rPr>
              <w:t xml:space="preserve">заступник голови </w:t>
            </w:r>
            <w:r w:rsidR="00B662EF">
              <w:rPr>
                <w:bCs/>
                <w:sz w:val="28"/>
                <w:szCs w:val="28"/>
                <w:lang w:val="uk-UA"/>
              </w:rPr>
              <w:t>робочої</w:t>
            </w:r>
            <w:r w:rsidR="002138C9">
              <w:rPr>
                <w:bCs/>
                <w:sz w:val="28"/>
                <w:szCs w:val="28"/>
                <w:lang w:val="uk-UA"/>
              </w:rPr>
              <w:t xml:space="preserve"> комісії</w:t>
            </w:r>
          </w:p>
          <w:p w:rsidR="006C6204" w:rsidRPr="002138C9" w:rsidRDefault="006C6204" w:rsidP="006C6204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lang w:val="uk-UA"/>
              </w:rPr>
            </w:pPr>
          </w:p>
          <w:p w:rsidR="000D35BF" w:rsidRPr="002138C9" w:rsidRDefault="006C6204" w:rsidP="006C6204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lang w:val="uk-UA"/>
              </w:rPr>
            </w:pPr>
            <w:r w:rsidRPr="002138C9">
              <w:rPr>
                <w:sz w:val="28"/>
                <w:lang w:val="uk-UA"/>
              </w:rPr>
              <w:t>заступник голови районної державної адміністрації</w:t>
            </w:r>
          </w:p>
          <w:p w:rsidR="006C6204" w:rsidRPr="002138C9" w:rsidRDefault="006C6204" w:rsidP="006C6204">
            <w:pPr>
              <w:tabs>
                <w:tab w:val="right" w:pos="4148"/>
              </w:tabs>
              <w:ind w:right="172"/>
              <w:jc w:val="center"/>
              <w:rPr>
                <w:sz w:val="28"/>
                <w:lang w:val="uk-UA"/>
              </w:rPr>
            </w:pPr>
          </w:p>
          <w:p w:rsidR="006C6204" w:rsidRPr="002138C9" w:rsidRDefault="006C6204" w:rsidP="006C6204">
            <w:pPr>
              <w:tabs>
                <w:tab w:val="right" w:pos="4148"/>
              </w:tabs>
              <w:ind w:right="172"/>
              <w:jc w:val="center"/>
              <w:rPr>
                <w:bCs/>
                <w:sz w:val="28"/>
                <w:szCs w:val="28"/>
                <w:lang w:val="uk-UA"/>
              </w:rPr>
            </w:pPr>
            <w:r w:rsidRPr="002138C9">
              <w:rPr>
                <w:sz w:val="28"/>
                <w:lang w:val="uk-UA"/>
              </w:rPr>
              <w:t xml:space="preserve">секретар робочої </w:t>
            </w:r>
            <w:r w:rsidR="002138C9">
              <w:rPr>
                <w:sz w:val="28"/>
                <w:lang w:val="uk-UA"/>
              </w:rPr>
              <w:t>комісії</w:t>
            </w:r>
          </w:p>
          <w:p w:rsidR="006C6204" w:rsidRPr="002138C9" w:rsidRDefault="006C6204" w:rsidP="006C6204">
            <w:pPr>
              <w:tabs>
                <w:tab w:val="left" w:pos="306"/>
              </w:tabs>
              <w:ind w:right="172"/>
              <w:rPr>
                <w:bCs/>
                <w:sz w:val="28"/>
                <w:szCs w:val="28"/>
                <w:lang w:val="uk-UA"/>
              </w:rPr>
            </w:pPr>
          </w:p>
          <w:p w:rsidR="006C6204" w:rsidRPr="002138C9" w:rsidRDefault="006C6204" w:rsidP="006C6204">
            <w:pPr>
              <w:tabs>
                <w:tab w:val="left" w:pos="306"/>
              </w:tabs>
              <w:ind w:right="172"/>
              <w:rPr>
                <w:sz w:val="28"/>
                <w:lang w:val="uk-UA"/>
              </w:rPr>
            </w:pPr>
            <w:r w:rsidRPr="002138C9">
              <w:rPr>
                <w:bCs/>
                <w:sz w:val="28"/>
                <w:szCs w:val="28"/>
                <w:lang w:val="uk-UA"/>
              </w:rPr>
              <w:t xml:space="preserve">завідувач сектору </w:t>
            </w:r>
            <w:r w:rsidRPr="002138C9">
              <w:rPr>
                <w:color w:val="000000"/>
                <w:sz w:val="28"/>
                <w:szCs w:val="28"/>
                <w:lang w:val="uk-UA"/>
              </w:rPr>
              <w:t>з питань  оборонної  роботи, цивільного захисту та взаємодії з правоохоронними органами райдержадміністрації</w:t>
            </w:r>
          </w:p>
          <w:p w:rsidR="006C6204" w:rsidRPr="002138C9" w:rsidRDefault="006C6204" w:rsidP="006C6204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C6204" w:rsidRPr="002138C9" w:rsidRDefault="006C6204" w:rsidP="006C6204">
            <w:pPr>
              <w:jc w:val="center"/>
              <w:rPr>
                <w:sz w:val="28"/>
                <w:szCs w:val="28"/>
                <w:lang w:val="uk-UA"/>
              </w:rPr>
            </w:pPr>
            <w:r w:rsidRPr="002138C9">
              <w:rPr>
                <w:sz w:val="28"/>
                <w:szCs w:val="28"/>
                <w:lang w:val="uk-UA"/>
              </w:rPr>
              <w:t xml:space="preserve">члени робочої </w:t>
            </w:r>
            <w:r w:rsidR="002138C9">
              <w:rPr>
                <w:sz w:val="28"/>
                <w:szCs w:val="28"/>
                <w:lang w:val="uk-UA"/>
              </w:rPr>
              <w:t>комісії</w:t>
            </w:r>
            <w:r w:rsidRPr="002138C9">
              <w:rPr>
                <w:sz w:val="28"/>
                <w:szCs w:val="28"/>
                <w:lang w:val="uk-UA"/>
              </w:rPr>
              <w:t>:</w:t>
            </w:r>
          </w:p>
          <w:p w:rsidR="006C6204" w:rsidRPr="002138C9" w:rsidRDefault="006C6204" w:rsidP="006C6204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lang w:val="uk-UA"/>
              </w:rPr>
            </w:pPr>
          </w:p>
          <w:p w:rsidR="006C6204" w:rsidRPr="002138C9" w:rsidRDefault="006C6204" w:rsidP="006C6204">
            <w:pPr>
              <w:tabs>
                <w:tab w:val="left" w:pos="276"/>
              </w:tabs>
              <w:jc w:val="both"/>
              <w:rPr>
                <w:sz w:val="28"/>
                <w:lang w:val="uk-UA"/>
              </w:rPr>
            </w:pPr>
            <w:r w:rsidRPr="002138C9">
              <w:rPr>
                <w:sz w:val="28"/>
                <w:szCs w:val="28"/>
                <w:lang w:val="uk-UA"/>
              </w:rPr>
              <w:t>головний спеціаліст відділу бухгалтерського обліку, економіки та трудових відносин управління регіонального розвитку район</w:t>
            </w:r>
            <w:r w:rsidRPr="002138C9">
              <w:rPr>
                <w:sz w:val="28"/>
                <w:lang w:val="uk-UA"/>
              </w:rPr>
              <w:t>ної державної адміністрації</w:t>
            </w:r>
            <w:r w:rsidR="00E93C8D" w:rsidRPr="002138C9">
              <w:rPr>
                <w:sz w:val="28"/>
                <w:lang w:val="uk-UA"/>
              </w:rPr>
              <w:t>;</w:t>
            </w:r>
          </w:p>
          <w:p w:rsidR="006C6204" w:rsidRPr="002138C9" w:rsidRDefault="006C6204" w:rsidP="006C6204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lang w:val="uk-UA"/>
              </w:rPr>
            </w:pPr>
          </w:p>
          <w:p w:rsidR="006C6204" w:rsidRPr="002138C9" w:rsidRDefault="006C6204" w:rsidP="00E93C8D">
            <w:pPr>
              <w:ind w:right="172"/>
              <w:jc w:val="both"/>
              <w:rPr>
                <w:sz w:val="28"/>
                <w:lang w:val="uk-UA"/>
              </w:rPr>
            </w:pPr>
            <w:r w:rsidRPr="002138C9">
              <w:rPr>
                <w:sz w:val="28"/>
                <w:szCs w:val="28"/>
                <w:lang w:val="uk-UA"/>
              </w:rPr>
              <w:t xml:space="preserve">начальник Ковельського управління ГУ </w:t>
            </w:r>
            <w:proofErr w:type="spellStart"/>
            <w:r w:rsidRPr="002138C9">
              <w:rPr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Pr="002138C9">
              <w:rPr>
                <w:sz w:val="28"/>
                <w:szCs w:val="28"/>
                <w:lang w:val="uk-UA"/>
              </w:rPr>
              <w:t xml:space="preserve"> у Волинській області (за згодою)</w:t>
            </w:r>
            <w:r w:rsidR="00E93C8D" w:rsidRPr="002138C9">
              <w:rPr>
                <w:sz w:val="28"/>
                <w:szCs w:val="28"/>
                <w:lang w:val="uk-UA"/>
              </w:rPr>
              <w:t>;</w:t>
            </w:r>
          </w:p>
          <w:p w:rsidR="006C6204" w:rsidRPr="002138C9" w:rsidRDefault="006C6204" w:rsidP="006C6204">
            <w:pPr>
              <w:tabs>
                <w:tab w:val="left" w:pos="306"/>
                <w:tab w:val="right" w:pos="4148"/>
              </w:tabs>
              <w:ind w:right="172"/>
              <w:rPr>
                <w:bCs/>
                <w:lang w:val="uk-UA"/>
              </w:rPr>
            </w:pPr>
          </w:p>
        </w:tc>
      </w:tr>
      <w:tr w:rsidR="000D35BF" w:rsidRPr="00C576CC" w:rsidTr="00B662EF">
        <w:tc>
          <w:tcPr>
            <w:tcW w:w="9248" w:type="dxa"/>
            <w:shd w:val="clear" w:color="auto" w:fill="auto"/>
          </w:tcPr>
          <w:p w:rsidR="000D35BF" w:rsidRDefault="00E93C8D" w:rsidP="00E93C8D">
            <w:pPr>
              <w:jc w:val="both"/>
              <w:rPr>
                <w:sz w:val="28"/>
                <w:szCs w:val="28"/>
                <w:lang w:val="uk-UA"/>
              </w:rPr>
            </w:pPr>
            <w:r w:rsidRPr="002138C9">
              <w:rPr>
                <w:sz w:val="28"/>
                <w:lang w:val="uk-UA"/>
              </w:rPr>
              <w:t xml:space="preserve">начальник </w:t>
            </w:r>
            <w:r w:rsidR="00B662EF">
              <w:rPr>
                <w:sz w:val="28"/>
                <w:lang w:val="uk-UA"/>
              </w:rPr>
              <w:t xml:space="preserve">відділу </w:t>
            </w:r>
            <w:r w:rsidR="00E23F56">
              <w:rPr>
                <w:sz w:val="28"/>
                <w:lang w:val="uk-UA"/>
              </w:rPr>
              <w:t>організації несення служби в м. Ковелі управління</w:t>
            </w:r>
            <w:r w:rsidR="00B662EF">
              <w:rPr>
                <w:sz w:val="28"/>
                <w:lang w:val="uk-UA"/>
              </w:rPr>
              <w:t xml:space="preserve"> патрульної поліції</w:t>
            </w:r>
            <w:r w:rsidRPr="002138C9">
              <w:rPr>
                <w:sz w:val="28"/>
                <w:lang w:val="uk-UA"/>
              </w:rPr>
              <w:t xml:space="preserve"> у Волинській області </w:t>
            </w:r>
            <w:r w:rsidRPr="002138C9">
              <w:rPr>
                <w:sz w:val="28"/>
                <w:szCs w:val="28"/>
                <w:lang w:val="uk-UA"/>
              </w:rPr>
              <w:t>(за згодою);</w:t>
            </w:r>
          </w:p>
          <w:p w:rsidR="002138C9" w:rsidRDefault="002138C9" w:rsidP="00E93C8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2138C9" w:rsidRDefault="00EF7A83" w:rsidP="00E93C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</w:t>
            </w:r>
            <w:r w:rsidR="004316B8">
              <w:rPr>
                <w:sz w:val="28"/>
                <w:szCs w:val="28"/>
                <w:lang w:val="uk-UA"/>
              </w:rPr>
              <w:t xml:space="preserve"> </w:t>
            </w:r>
            <w:r w:rsidRPr="002138C9">
              <w:rPr>
                <w:sz w:val="28"/>
                <w:lang w:val="uk-UA"/>
              </w:rPr>
              <w:t xml:space="preserve">Ковельського </w:t>
            </w:r>
            <w:r>
              <w:rPr>
                <w:sz w:val="28"/>
                <w:lang w:val="uk-UA"/>
              </w:rPr>
              <w:t>районного управління поліції з превентивної діяльності</w:t>
            </w:r>
            <w:r w:rsidRPr="002138C9">
              <w:rPr>
                <w:sz w:val="28"/>
                <w:lang w:val="uk-UA"/>
              </w:rPr>
              <w:t xml:space="preserve"> ГУНП України у Волинській області </w:t>
            </w:r>
            <w:r w:rsidRPr="002138C9">
              <w:rPr>
                <w:sz w:val="28"/>
                <w:szCs w:val="28"/>
                <w:lang w:val="uk-UA"/>
              </w:rPr>
              <w:t>(за згодою);</w:t>
            </w:r>
          </w:p>
          <w:p w:rsidR="005F1635" w:rsidRDefault="005F1635" w:rsidP="00E93C8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F1635" w:rsidRPr="002138C9" w:rsidRDefault="00DE516F" w:rsidP="00E93C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старший оперуповноважений </w:t>
            </w:r>
            <w:r w:rsidR="005F1635">
              <w:rPr>
                <w:sz w:val="28"/>
                <w:szCs w:val="28"/>
                <w:lang w:val="uk-UA"/>
              </w:rPr>
              <w:t>Ковельського районного відділу</w:t>
            </w:r>
            <w:r>
              <w:rPr>
                <w:sz w:val="28"/>
                <w:szCs w:val="28"/>
                <w:lang w:val="uk-UA"/>
              </w:rPr>
              <w:t xml:space="preserve"> Служби безпеки України у Волинській області </w:t>
            </w:r>
            <w:r w:rsidRPr="002138C9">
              <w:rPr>
                <w:sz w:val="28"/>
                <w:szCs w:val="28"/>
                <w:lang w:val="uk-UA"/>
              </w:rPr>
              <w:t>(за згодою);</w:t>
            </w:r>
          </w:p>
          <w:p w:rsidR="00E93C8D" w:rsidRPr="002138C9" w:rsidRDefault="00E93C8D" w:rsidP="00E93C8D">
            <w:pPr>
              <w:rPr>
                <w:sz w:val="28"/>
                <w:szCs w:val="28"/>
                <w:lang w:val="uk-UA"/>
              </w:rPr>
            </w:pPr>
          </w:p>
          <w:p w:rsidR="000D35BF" w:rsidRPr="002138C9" w:rsidRDefault="00E93C8D" w:rsidP="00B662EF">
            <w:pPr>
              <w:jc w:val="both"/>
              <w:rPr>
                <w:sz w:val="28"/>
                <w:szCs w:val="28"/>
                <w:lang w:val="uk-UA"/>
              </w:rPr>
            </w:pPr>
            <w:r w:rsidRPr="002138C9">
              <w:rPr>
                <w:sz w:val="28"/>
                <w:szCs w:val="28"/>
                <w:lang w:val="uk-UA"/>
              </w:rPr>
              <w:t xml:space="preserve">представник  відповідної </w:t>
            </w:r>
            <w:r w:rsidR="00B662EF">
              <w:rPr>
                <w:sz w:val="28"/>
                <w:szCs w:val="28"/>
                <w:lang w:val="uk-UA"/>
              </w:rPr>
              <w:t>державної податкової інспекції</w:t>
            </w:r>
            <w:r w:rsidRPr="002138C9">
              <w:rPr>
                <w:sz w:val="28"/>
                <w:szCs w:val="28"/>
                <w:lang w:val="uk-UA"/>
              </w:rPr>
              <w:t xml:space="preserve"> </w:t>
            </w:r>
            <w:r w:rsidR="00E23F56">
              <w:rPr>
                <w:sz w:val="28"/>
                <w:szCs w:val="28"/>
                <w:lang w:val="uk-UA"/>
              </w:rPr>
              <w:t xml:space="preserve">Ковельського району </w:t>
            </w:r>
            <w:r w:rsidRPr="002138C9">
              <w:rPr>
                <w:sz w:val="28"/>
                <w:szCs w:val="28"/>
                <w:lang w:val="uk-UA"/>
              </w:rPr>
              <w:t xml:space="preserve">ГУ ДПС </w:t>
            </w:r>
            <w:r w:rsidRPr="002138C9">
              <w:rPr>
                <w:sz w:val="28"/>
                <w:lang w:val="uk-UA"/>
              </w:rPr>
              <w:t xml:space="preserve">у Волинській області </w:t>
            </w:r>
            <w:r w:rsidRPr="002138C9">
              <w:rPr>
                <w:sz w:val="28"/>
                <w:szCs w:val="28"/>
                <w:lang w:val="uk-UA"/>
              </w:rPr>
              <w:t>(за згодою);</w:t>
            </w:r>
          </w:p>
          <w:p w:rsidR="00E93C8D" w:rsidRPr="002138C9" w:rsidRDefault="00E93C8D" w:rsidP="00E93C8D">
            <w:pPr>
              <w:rPr>
                <w:sz w:val="28"/>
                <w:szCs w:val="28"/>
                <w:lang w:val="uk-UA"/>
              </w:rPr>
            </w:pPr>
          </w:p>
          <w:p w:rsidR="00E93C8D" w:rsidRPr="002138C9" w:rsidRDefault="00E93C8D" w:rsidP="00E93C8D">
            <w:pPr>
              <w:tabs>
                <w:tab w:val="left" w:pos="276"/>
              </w:tabs>
              <w:rPr>
                <w:sz w:val="28"/>
                <w:szCs w:val="28"/>
                <w:lang w:val="uk-UA"/>
              </w:rPr>
            </w:pPr>
            <w:r w:rsidRPr="002138C9">
              <w:rPr>
                <w:sz w:val="28"/>
                <w:szCs w:val="28"/>
                <w:lang w:val="uk-UA"/>
              </w:rPr>
              <w:t xml:space="preserve">представник відповідної </w:t>
            </w:r>
            <w:r w:rsidR="004316B8">
              <w:rPr>
                <w:sz w:val="28"/>
                <w:szCs w:val="28"/>
                <w:lang w:val="uk-UA"/>
              </w:rPr>
              <w:t xml:space="preserve">міської, </w:t>
            </w:r>
            <w:r w:rsidRPr="002138C9">
              <w:rPr>
                <w:sz w:val="28"/>
                <w:szCs w:val="28"/>
                <w:lang w:val="uk-UA"/>
              </w:rPr>
              <w:t>селищної, сільської ради.</w:t>
            </w:r>
          </w:p>
          <w:p w:rsidR="00E93C8D" w:rsidRPr="002138C9" w:rsidRDefault="00E93C8D" w:rsidP="00E93C8D">
            <w:pPr>
              <w:rPr>
                <w:sz w:val="22"/>
                <w:szCs w:val="28"/>
                <w:lang w:val="uk-UA"/>
              </w:rPr>
            </w:pPr>
          </w:p>
        </w:tc>
      </w:tr>
      <w:tr w:rsidR="000D35BF" w:rsidRPr="002138C9" w:rsidTr="00B662EF">
        <w:trPr>
          <w:trHeight w:val="286"/>
        </w:trPr>
        <w:tc>
          <w:tcPr>
            <w:tcW w:w="9248" w:type="dxa"/>
            <w:shd w:val="clear" w:color="auto" w:fill="auto"/>
          </w:tcPr>
          <w:p w:rsidR="000D35BF" w:rsidRPr="00D3228D" w:rsidRDefault="000D35BF" w:rsidP="00DE516F">
            <w:pPr>
              <w:rPr>
                <w:sz w:val="28"/>
                <w:lang w:val="uk-UA"/>
              </w:rPr>
            </w:pPr>
            <w:r w:rsidRPr="002138C9">
              <w:rPr>
                <w:sz w:val="28"/>
                <w:lang w:val="uk-UA"/>
              </w:rPr>
              <w:t>______________________________________________________________</w:t>
            </w:r>
          </w:p>
        </w:tc>
      </w:tr>
    </w:tbl>
    <w:p w:rsidR="00BD5EEE" w:rsidRPr="002138C9" w:rsidRDefault="00BD5EEE">
      <w:pPr>
        <w:rPr>
          <w:lang w:val="uk-UA"/>
        </w:rPr>
      </w:pPr>
    </w:p>
    <w:sectPr w:rsidR="00BD5EEE" w:rsidRPr="002138C9" w:rsidSect="00DE516F">
      <w:headerReference w:type="even" r:id="rId6"/>
      <w:headerReference w:type="default" r:id="rId7"/>
      <w:pgSz w:w="11906" w:h="16838" w:code="9"/>
      <w:pgMar w:top="709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520" w:rsidRDefault="00894520">
      <w:r>
        <w:separator/>
      </w:r>
    </w:p>
  </w:endnote>
  <w:endnote w:type="continuationSeparator" w:id="0">
    <w:p w:rsidR="00894520" w:rsidRDefault="00894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520" w:rsidRDefault="00894520">
      <w:r>
        <w:separator/>
      </w:r>
    </w:p>
  </w:footnote>
  <w:footnote w:type="continuationSeparator" w:id="0">
    <w:p w:rsidR="00894520" w:rsidRDefault="008945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5BF" w:rsidRDefault="000D35BF" w:rsidP="000D35B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35BF" w:rsidRDefault="000D35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35BF" w:rsidRDefault="000D35B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576CC" w:rsidRPr="00C576CC">
      <w:rPr>
        <w:noProof/>
        <w:lang w:val="uk-UA"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BE8"/>
    <w:rsid w:val="00077173"/>
    <w:rsid w:val="000D35BF"/>
    <w:rsid w:val="000E0B38"/>
    <w:rsid w:val="002138C9"/>
    <w:rsid w:val="00387BE8"/>
    <w:rsid w:val="0042465A"/>
    <w:rsid w:val="004316B8"/>
    <w:rsid w:val="00511628"/>
    <w:rsid w:val="00541E0A"/>
    <w:rsid w:val="005C5369"/>
    <w:rsid w:val="005F1635"/>
    <w:rsid w:val="005F182E"/>
    <w:rsid w:val="00615182"/>
    <w:rsid w:val="006C6204"/>
    <w:rsid w:val="00814F3B"/>
    <w:rsid w:val="008708C0"/>
    <w:rsid w:val="00894520"/>
    <w:rsid w:val="008D7740"/>
    <w:rsid w:val="0095390A"/>
    <w:rsid w:val="00971C3B"/>
    <w:rsid w:val="0098585B"/>
    <w:rsid w:val="00AA4404"/>
    <w:rsid w:val="00B57C62"/>
    <w:rsid w:val="00B662EF"/>
    <w:rsid w:val="00BD5EEE"/>
    <w:rsid w:val="00C06FD8"/>
    <w:rsid w:val="00C576CC"/>
    <w:rsid w:val="00D100CA"/>
    <w:rsid w:val="00D3228D"/>
    <w:rsid w:val="00D77801"/>
    <w:rsid w:val="00DB4E60"/>
    <w:rsid w:val="00DE516F"/>
    <w:rsid w:val="00E23F56"/>
    <w:rsid w:val="00E642E8"/>
    <w:rsid w:val="00E93C8D"/>
    <w:rsid w:val="00EE0737"/>
    <w:rsid w:val="00EE4F17"/>
    <w:rsid w:val="00EF7A83"/>
    <w:rsid w:val="00F6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5A106D-7AC5-42B6-830E-8AA6558A7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35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35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0D35BF"/>
  </w:style>
  <w:style w:type="paragraph" w:customStyle="1" w:styleId="tjbmf">
    <w:name w:val="tj bmf"/>
    <w:basedOn w:val="a"/>
    <w:rsid w:val="000D35BF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EE4F1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4F1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960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Віктор</cp:lastModifiedBy>
  <cp:revision>19</cp:revision>
  <cp:lastPrinted>2021-05-24T13:39:00Z</cp:lastPrinted>
  <dcterms:created xsi:type="dcterms:W3CDTF">2021-05-14T05:33:00Z</dcterms:created>
  <dcterms:modified xsi:type="dcterms:W3CDTF">2021-06-10T07:08:00Z</dcterms:modified>
</cp:coreProperties>
</file>