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D5" w:rsidRDefault="007352D5">
      <w:pPr>
        <w:rPr>
          <w:lang w:val="uk-UA"/>
        </w:rPr>
      </w:pPr>
    </w:p>
    <w:p w:rsidR="00C3530E" w:rsidRDefault="00C3530E">
      <w:pPr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</w:p>
    <w:p w:rsidR="00824122" w:rsidRDefault="00824122" w:rsidP="00824122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</w:t>
      </w:r>
    </w:p>
    <w:p w:rsidR="00824122" w:rsidRPr="00824122" w:rsidRDefault="00360570" w:rsidP="00824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E0127" w:rsidRPr="008E0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липня 2021 року                       </w:t>
      </w:r>
      <w:proofErr w:type="spellStart"/>
      <w:r w:rsidR="00824122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157</w:t>
      </w:r>
      <w:bookmarkStart w:id="0" w:name="_GoBack"/>
      <w:bookmarkEnd w:id="0"/>
    </w:p>
    <w:p w:rsidR="00824122" w:rsidRDefault="00824122" w:rsidP="00824122">
      <w:pPr>
        <w:spacing w:after="0" w:line="240" w:lineRule="auto"/>
        <w:jc w:val="center"/>
        <w:rPr>
          <w:lang w:val="uk-UA"/>
        </w:rPr>
      </w:pPr>
    </w:p>
    <w:p w:rsidR="00824122" w:rsidRDefault="00824122" w:rsidP="00824122">
      <w:pPr>
        <w:spacing w:after="0" w:line="240" w:lineRule="auto"/>
        <w:jc w:val="center"/>
        <w:rPr>
          <w:lang w:val="uk-UA"/>
        </w:rPr>
      </w:pPr>
    </w:p>
    <w:p w:rsidR="00824122" w:rsidRDefault="00C3530E" w:rsidP="0082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30E">
        <w:rPr>
          <w:rFonts w:ascii="Times New Roman" w:hAnsi="Times New Roman" w:cs="Times New Roman"/>
          <w:sz w:val="28"/>
          <w:szCs w:val="28"/>
          <w:lang w:val="uk-UA"/>
        </w:rPr>
        <w:t>Про затвердження стратегічного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530E">
        <w:rPr>
          <w:rFonts w:ascii="Times New Roman" w:hAnsi="Times New Roman" w:cs="Times New Roman"/>
          <w:sz w:val="28"/>
          <w:szCs w:val="28"/>
          <w:lang w:val="uk-UA"/>
        </w:rPr>
        <w:t>та операційного планів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530E" w:rsidRDefault="00C3530E" w:rsidP="0082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30E">
        <w:rPr>
          <w:rFonts w:ascii="Times New Roman" w:hAnsi="Times New Roman" w:cs="Times New Roman"/>
          <w:sz w:val="28"/>
          <w:szCs w:val="28"/>
          <w:lang w:val="uk-UA"/>
        </w:rPr>
        <w:t>з внутрішнього аудиту в Ковельській районній державній адміністрації</w:t>
      </w:r>
    </w:p>
    <w:p w:rsidR="00C3530E" w:rsidRDefault="00C3530E" w:rsidP="00C353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530E" w:rsidRDefault="00824122" w:rsidP="004E2B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2, 16 Закону України «Про місцеві державні адміністрації», постанови Кабінету Міністрів України від 28 вересня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2011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1001 «Деякі питання утворення структурних підрозділів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внутрішнього аудиту та проведення такого аудиту в міністерствах, інших центральних органах виконавчої влади, їх територіальних органах та бюджетних установах, які належать до сфери управління міністерств, інших центральних органів виконавчої влади</w:t>
      </w:r>
      <w:r w:rsidR="00C353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, наказу Міністерства фінансів України від 04 жовтня 2011року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1247 «Про затвердження Стандартів внутрішнього аудиту», зареєстрованого в Міністерстві юстиції України 20 жовтня 2011року за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B20"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19/19957</w:t>
      </w:r>
      <w:r w:rsidR="00BA51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A5181" w:rsidRPr="00824122" w:rsidRDefault="00824122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Затвердити стратегічний план діяльності з внутрішнього аудиту на 2021-2023 роки в Ковельській районній державній адміністрації, що додається.</w:t>
      </w:r>
    </w:p>
    <w:p w:rsidR="00BA5181" w:rsidRPr="00824122" w:rsidRDefault="00824122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Затвердити операційний план діяльності з внутрішнього аудиту на 2021рік в Ковельській районній державній адміністрації, що додається.</w:t>
      </w:r>
    </w:p>
    <w:p w:rsidR="00BA5181" w:rsidRPr="00824122" w:rsidRDefault="00824122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Координацію роботи щодо виконання розпорядження покласти на відділ внутрішнього аудиту райдержадміністрації.</w:t>
      </w:r>
    </w:p>
    <w:p w:rsidR="00BA5181" w:rsidRPr="00824122" w:rsidRDefault="00824122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4. 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="00BA5181" w:rsidRPr="00824122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залишаю за собою.</w:t>
      </w:r>
    </w:p>
    <w:p w:rsidR="00BA5181" w:rsidRDefault="00BA5181" w:rsidP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181" w:rsidRDefault="00BA5181" w:rsidP="00BA518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</w:t>
      </w:r>
      <w:r w:rsidR="008241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824122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824122" w:rsidRPr="00824122" w:rsidRDefault="00824122" w:rsidP="00BA518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4122">
        <w:rPr>
          <w:rFonts w:ascii="Times New Roman" w:hAnsi="Times New Roman" w:cs="Times New Roman"/>
          <w:sz w:val="24"/>
          <w:szCs w:val="24"/>
          <w:lang w:val="uk-UA"/>
        </w:rPr>
        <w:t xml:space="preserve">Людмила </w:t>
      </w:r>
      <w:proofErr w:type="spellStart"/>
      <w:r w:rsidRPr="00824122">
        <w:rPr>
          <w:rFonts w:ascii="Times New Roman" w:hAnsi="Times New Roman" w:cs="Times New Roman"/>
          <w:sz w:val="24"/>
          <w:szCs w:val="24"/>
          <w:lang w:val="uk-UA"/>
        </w:rPr>
        <w:t>Ніколайчук</w:t>
      </w:r>
      <w:proofErr w:type="spellEnd"/>
      <w:r w:rsidRPr="00824122">
        <w:rPr>
          <w:rFonts w:ascii="Times New Roman" w:hAnsi="Times New Roman" w:cs="Times New Roman"/>
          <w:sz w:val="24"/>
          <w:szCs w:val="24"/>
          <w:lang w:val="uk-UA"/>
        </w:rPr>
        <w:t xml:space="preserve"> 53 500</w:t>
      </w:r>
    </w:p>
    <w:p w:rsidR="00824122" w:rsidRPr="00824122" w:rsidRDefault="008241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24122" w:rsidRPr="00824122" w:rsidSect="0073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65A6F"/>
    <w:multiLevelType w:val="hybridMultilevel"/>
    <w:tmpl w:val="7BD0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30E"/>
    <w:rsid w:val="00360570"/>
    <w:rsid w:val="004E2B20"/>
    <w:rsid w:val="007352D5"/>
    <w:rsid w:val="00824122"/>
    <w:rsid w:val="008E0127"/>
    <w:rsid w:val="00BA5181"/>
    <w:rsid w:val="00C35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4</cp:revision>
  <cp:lastPrinted>2021-08-03T07:24:00Z</cp:lastPrinted>
  <dcterms:created xsi:type="dcterms:W3CDTF">2021-08-02T08:38:00Z</dcterms:created>
  <dcterms:modified xsi:type="dcterms:W3CDTF">2021-08-04T13:11:00Z</dcterms:modified>
</cp:coreProperties>
</file>