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5D" w:rsidRPr="00042756" w:rsidRDefault="00D40DB6" w:rsidP="006058E7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09575" cy="56197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15D" w:rsidRPr="00042756" w:rsidRDefault="009B015D" w:rsidP="006058E7">
      <w:pPr>
        <w:pStyle w:val="1"/>
        <w:jc w:val="center"/>
        <w:rPr>
          <w:spacing w:val="14"/>
          <w:sz w:val="28"/>
          <w:szCs w:val="28"/>
        </w:rPr>
      </w:pPr>
      <w:r w:rsidRPr="00042756">
        <w:rPr>
          <w:spacing w:val="14"/>
          <w:sz w:val="28"/>
        </w:rPr>
        <w:t xml:space="preserve"> </w:t>
      </w:r>
      <w:r w:rsidR="006F172E">
        <w:rPr>
          <w:spacing w:val="14"/>
          <w:sz w:val="28"/>
          <w:szCs w:val="28"/>
        </w:rPr>
        <w:t>КОВЕЛЬСЬКА</w:t>
      </w:r>
      <w:r w:rsidRPr="00042756">
        <w:rPr>
          <w:spacing w:val="14"/>
          <w:sz w:val="28"/>
          <w:szCs w:val="28"/>
        </w:rPr>
        <w:t xml:space="preserve"> РАЙОННА ДЕРЖАВНА АДМІНІСТРАЦІЯ</w:t>
      </w:r>
    </w:p>
    <w:p w:rsidR="009B015D" w:rsidRPr="006058E7" w:rsidRDefault="009B015D" w:rsidP="006058E7">
      <w:pPr>
        <w:pStyle w:val="3"/>
        <w:rPr>
          <w:sz w:val="28"/>
          <w:szCs w:val="28"/>
        </w:rPr>
      </w:pPr>
      <w:r w:rsidRPr="006058E7">
        <w:rPr>
          <w:sz w:val="28"/>
          <w:szCs w:val="28"/>
        </w:rPr>
        <w:t>ВОЛИНСЬКОЇ ОБЛАСТІ</w:t>
      </w:r>
    </w:p>
    <w:p w:rsidR="009B015D" w:rsidRPr="00785D88" w:rsidRDefault="009B015D" w:rsidP="006058E7">
      <w:pPr>
        <w:pStyle w:val="2"/>
        <w:rPr>
          <w:sz w:val="28"/>
          <w:szCs w:val="28"/>
        </w:rPr>
      </w:pPr>
    </w:p>
    <w:p w:rsidR="009B015D" w:rsidRPr="00785D88" w:rsidRDefault="009B015D" w:rsidP="006058E7">
      <w:pPr>
        <w:pStyle w:val="2"/>
        <w:rPr>
          <w:sz w:val="28"/>
          <w:szCs w:val="28"/>
        </w:rPr>
      </w:pPr>
      <w:r w:rsidRPr="00785D88">
        <w:rPr>
          <w:sz w:val="28"/>
          <w:szCs w:val="28"/>
        </w:rPr>
        <w:t>РОЗПОРЯДЖЕННЯ</w:t>
      </w:r>
    </w:p>
    <w:p w:rsidR="009B015D" w:rsidRDefault="009B015D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AC0B60" w:rsidRPr="00785D88" w:rsidRDefault="00AC0B60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</w:t>
      </w:r>
      <w:r w:rsidR="0086799A">
        <w:rPr>
          <w:rFonts w:ascii="Times New Roman" w:hAnsi="Times New Roman"/>
          <w:noProof/>
          <w:spacing w:val="8"/>
          <w:sz w:val="28"/>
          <w:szCs w:val="28"/>
          <w:lang w:eastAsia="uk-UA"/>
        </w:rPr>
        <w:t>27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>жовт</w:t>
      </w:r>
      <w:r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ня 2021 року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CF3D9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</w:t>
      </w:r>
      <w:r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м. Ковель        </w:t>
      </w:r>
      <w:bookmarkStart w:id="0" w:name="_GoBack"/>
      <w:bookmarkEnd w:id="0"/>
      <w:r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       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        №</w:t>
      </w:r>
      <w:r w:rsidR="0086799A">
        <w:rPr>
          <w:rFonts w:ascii="Times New Roman" w:hAnsi="Times New Roman"/>
          <w:noProof/>
          <w:spacing w:val="8"/>
          <w:sz w:val="28"/>
          <w:szCs w:val="28"/>
          <w:lang w:eastAsia="uk-UA"/>
        </w:rPr>
        <w:t>236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</w:t>
      </w:r>
    </w:p>
    <w:p w:rsidR="00AC0B60" w:rsidRDefault="00AC0B60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24A8" w:rsidRPr="00A534DE" w:rsidRDefault="009B015D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>направлення</w:t>
      </w:r>
      <w:r w:rsidR="002924A8">
        <w:rPr>
          <w:rFonts w:ascii="Times New Roman" w:hAnsi="Times New Roman"/>
          <w:sz w:val="28"/>
          <w:szCs w:val="28"/>
          <w:lang w:eastAsia="ru-RU"/>
        </w:rPr>
        <w:t xml:space="preserve"> громадянина, який проходить </w:t>
      </w:r>
      <w:r w:rsidR="002924A8" w:rsidRPr="00A534DE">
        <w:rPr>
          <w:rFonts w:ascii="Times New Roman" w:hAnsi="Times New Roman"/>
          <w:sz w:val="28"/>
          <w:szCs w:val="28"/>
          <w:lang w:eastAsia="ru-RU"/>
        </w:rPr>
        <w:t>альтернативн</w:t>
      </w:r>
      <w:r w:rsidR="002924A8">
        <w:rPr>
          <w:rFonts w:ascii="Times New Roman" w:hAnsi="Times New Roman"/>
          <w:sz w:val="28"/>
          <w:szCs w:val="28"/>
          <w:lang w:eastAsia="ru-RU"/>
        </w:rPr>
        <w:t>у</w:t>
      </w:r>
    </w:p>
    <w:p w:rsidR="002924A8" w:rsidRPr="00A534DE" w:rsidRDefault="002924A8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(невійськову) службу,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A534DE" w:rsidRDefault="009B015D" w:rsidP="002924A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2924A8">
        <w:rPr>
          <w:rFonts w:ascii="Times New Roman" w:hAnsi="Times New Roman"/>
          <w:sz w:val="28"/>
          <w:szCs w:val="28"/>
          <w:lang w:eastAsia="ru-RU"/>
        </w:rPr>
        <w:t xml:space="preserve">огляд військово-лікарською комісією </w:t>
      </w:r>
    </w:p>
    <w:p w:rsidR="009B015D" w:rsidRPr="00785D88" w:rsidRDefault="009B015D" w:rsidP="00A534DE">
      <w:pPr>
        <w:spacing w:after="0" w:line="240" w:lineRule="auto"/>
        <w:ind w:right="10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830358">
      <w:pPr>
        <w:keepNext/>
        <w:spacing w:after="0" w:line="240" w:lineRule="auto"/>
        <w:ind w:right="41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  Керуючись статтями 6, 27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"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адміністрації"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40</w:t>
      </w:r>
      <w:r w:rsidR="004804E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22906">
        <w:rPr>
          <w:rFonts w:ascii="Times New Roman" w:hAnsi="Times New Roman"/>
          <w:sz w:val="28"/>
          <w:szCs w:val="28"/>
          <w:lang w:eastAsia="ru-RU"/>
        </w:rPr>
        <w:t>51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</w:t>
      </w:r>
      <w:r w:rsidR="007E1F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враховуючи рішення </w:t>
      </w:r>
      <w:r w:rsidR="00A16277">
        <w:rPr>
          <w:rFonts w:ascii="Times New Roman" w:hAnsi="Times New Roman"/>
          <w:sz w:val="28"/>
          <w:szCs w:val="28"/>
          <w:lang w:eastAsia="ru-RU"/>
        </w:rPr>
        <w:t>комісії у справах альтернативної (невійськової) служби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районної державної ад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E22906">
        <w:rPr>
          <w:rFonts w:ascii="Times New Roman" w:hAnsi="Times New Roman"/>
          <w:sz w:val="28"/>
          <w:szCs w:val="28"/>
          <w:lang w:eastAsia="ru-RU"/>
        </w:rPr>
        <w:t>29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6854EF">
        <w:rPr>
          <w:rFonts w:ascii="Times New Roman" w:hAnsi="Times New Roman"/>
          <w:sz w:val="28"/>
          <w:szCs w:val="28"/>
          <w:lang w:eastAsia="ru-RU"/>
        </w:rPr>
        <w:t>27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жовтня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6277">
        <w:rPr>
          <w:rFonts w:ascii="Times New Roman" w:hAnsi="Times New Roman"/>
          <w:sz w:val="28"/>
          <w:szCs w:val="28"/>
          <w:lang w:eastAsia="ru-RU"/>
        </w:rPr>
        <w:t>2021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7D29A7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E49E1" w:rsidRDefault="00DA2276" w:rsidP="00DA2276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64A8A" w:rsidRPr="00DA2276">
        <w:rPr>
          <w:rFonts w:ascii="Times New Roman" w:hAnsi="Times New Roman"/>
          <w:sz w:val="28"/>
          <w:szCs w:val="28"/>
          <w:lang w:eastAsia="ru-RU"/>
        </w:rPr>
        <w:t>НАПРАВИТИ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>Поліщука Назарія Олександровича, 2002 року народження, українця, жителя м.</w:t>
      </w:r>
      <w:r w:rsidR="00CF3D90" w:rsidRPr="00DA2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>Ковель, віруючого Церкви Християн Віри Євангельської, який проходить службу у ремонтному житлово-комунальному підприємстві №2 м.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>Ковель на посаді вантажника</w:t>
      </w:r>
      <w:r w:rsidR="007D29A7">
        <w:rPr>
          <w:rFonts w:ascii="Times New Roman" w:hAnsi="Times New Roman"/>
          <w:sz w:val="28"/>
          <w:szCs w:val="28"/>
          <w:lang w:eastAsia="ru-RU"/>
        </w:rPr>
        <w:t>,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>огляд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>у стану здоров’я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 xml:space="preserve"> військово-лікарською комісією Ковельського районного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 xml:space="preserve"> територіального</w:t>
      </w:r>
      <w:r w:rsidR="00BF5E95" w:rsidRPr="00DA2276">
        <w:rPr>
          <w:rFonts w:ascii="Times New Roman" w:hAnsi="Times New Roman"/>
          <w:sz w:val="28"/>
          <w:szCs w:val="28"/>
          <w:lang w:eastAsia="ru-RU"/>
        </w:rPr>
        <w:t xml:space="preserve"> центру</w:t>
      </w:r>
      <w:r w:rsidR="007F4CE2" w:rsidRPr="00DA2276">
        <w:rPr>
          <w:rFonts w:ascii="Times New Roman" w:hAnsi="Times New Roman"/>
          <w:sz w:val="28"/>
          <w:szCs w:val="28"/>
          <w:lang w:eastAsia="ru-RU"/>
        </w:rPr>
        <w:t xml:space="preserve"> комплектування та соціальної підтримки.</w:t>
      </w:r>
    </w:p>
    <w:p w:rsidR="009B015D" w:rsidRPr="00A534DE" w:rsidRDefault="00785D88" w:rsidP="007F4C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. ЗОБОВ’ЯЗ</w:t>
      </w:r>
      <w:r w:rsidR="007F4CE2">
        <w:rPr>
          <w:rFonts w:ascii="Times New Roman" w:hAnsi="Times New Roman"/>
          <w:sz w:val="28"/>
          <w:szCs w:val="28"/>
          <w:lang w:eastAsia="ru-RU"/>
        </w:rPr>
        <w:t>АТИ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4CE2">
        <w:rPr>
          <w:rFonts w:ascii="Times New Roman" w:hAnsi="Times New Roman"/>
          <w:sz w:val="28"/>
          <w:szCs w:val="28"/>
          <w:lang w:eastAsia="ru-RU"/>
        </w:rPr>
        <w:t>громадянина Поліщука Назарія Олександровича, у разі визнання його непридатним за станом здоров’я для подальшого проходження військової служби, надати комісії у справах альтернативної (невійськової) служби висновок військово-лікарської комісії з метою прийняття рішення про дострокове припинення альтернативної служби.</w:t>
      </w:r>
    </w:p>
    <w:p w:rsidR="009B015D" w:rsidRPr="00A534DE" w:rsidRDefault="009B015D" w:rsidP="008303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3. 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34DE">
        <w:rPr>
          <w:rFonts w:ascii="Times New Roman" w:hAnsi="Times New Roman"/>
          <w:sz w:val="28"/>
          <w:szCs w:val="28"/>
          <w:lang w:eastAsia="ru-RU"/>
        </w:rPr>
        <w:t>Контроль за</w:t>
      </w:r>
      <w:r w:rsidR="003C2F81">
        <w:rPr>
          <w:rFonts w:ascii="Times New Roman" w:hAnsi="Times New Roman"/>
          <w:sz w:val="28"/>
          <w:szCs w:val="28"/>
          <w:lang w:eastAsia="ru-RU"/>
        </w:rPr>
        <w:t xml:space="preserve"> виконанням цього розпорядження покласти на заступника голови </w:t>
      </w:r>
      <w:r w:rsidR="003C2F81" w:rsidRPr="00A534DE">
        <w:rPr>
          <w:rFonts w:ascii="Times New Roman" w:hAnsi="Times New Roman"/>
          <w:sz w:val="28"/>
          <w:szCs w:val="28"/>
          <w:lang w:eastAsia="ru-RU"/>
        </w:rPr>
        <w:t>районної державної адміністрації</w:t>
      </w:r>
      <w:r w:rsidR="003C2F81">
        <w:rPr>
          <w:rFonts w:ascii="Times New Roman" w:hAnsi="Times New Roman"/>
          <w:sz w:val="28"/>
          <w:szCs w:val="28"/>
          <w:lang w:eastAsia="ru-RU"/>
        </w:rPr>
        <w:t xml:space="preserve"> Дмитра Красносельського</w:t>
      </w:r>
      <w:r w:rsidRPr="00A534DE">
        <w:rPr>
          <w:rFonts w:ascii="Times New Roman" w:hAnsi="Times New Roman"/>
          <w:sz w:val="28"/>
          <w:szCs w:val="28"/>
          <w:lang w:eastAsia="ru-RU"/>
        </w:rPr>
        <w:t>.</w:t>
      </w:r>
    </w:p>
    <w:p w:rsidR="009B015D" w:rsidRDefault="009B015D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2F81" w:rsidRDefault="003C2F81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3C2F81" w:rsidRPr="00A534DE" w:rsidRDefault="003C2F81" w:rsidP="00A534DE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962DCD" w:rsidP="00C0673B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</w:t>
      </w:r>
      <w:r w:rsidR="00C0673B">
        <w:rPr>
          <w:rFonts w:ascii="Times New Roman" w:hAnsi="Times New Roman"/>
          <w:sz w:val="28"/>
          <w:szCs w:val="20"/>
          <w:lang w:eastAsia="ru-RU"/>
        </w:rPr>
        <w:t xml:space="preserve">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FA6412" w:rsidRDefault="00FA6412" w:rsidP="00C0673B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B015D" w:rsidRPr="00FA6412" w:rsidRDefault="00962DCD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Сергій Хомич</w:t>
      </w:r>
      <w:r w:rsidR="009B015D" w:rsidRPr="00FA64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71</w:t>
      </w:r>
      <w:r w:rsidR="000A46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706</w:t>
      </w:r>
    </w:p>
    <w:sectPr w:rsidR="009B015D" w:rsidRPr="00FA6412" w:rsidSect="007D29A7">
      <w:pgSz w:w="11906" w:h="16838"/>
      <w:pgMar w:top="454" w:right="62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5798B"/>
    <w:multiLevelType w:val="hybridMultilevel"/>
    <w:tmpl w:val="412A7718"/>
    <w:lvl w:ilvl="0" w:tplc="3BD488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CE"/>
    <w:rsid w:val="000420C0"/>
    <w:rsid w:val="00042756"/>
    <w:rsid w:val="000526CF"/>
    <w:rsid w:val="000868F9"/>
    <w:rsid w:val="000A46A5"/>
    <w:rsid w:val="000D4DE2"/>
    <w:rsid w:val="00124EB4"/>
    <w:rsid w:val="00132C75"/>
    <w:rsid w:val="00136E67"/>
    <w:rsid w:val="001535A4"/>
    <w:rsid w:val="001855A1"/>
    <w:rsid w:val="001F4A27"/>
    <w:rsid w:val="00253283"/>
    <w:rsid w:val="002924A8"/>
    <w:rsid w:val="002D1F63"/>
    <w:rsid w:val="00323EB3"/>
    <w:rsid w:val="00364A8A"/>
    <w:rsid w:val="003668EB"/>
    <w:rsid w:val="003C2F81"/>
    <w:rsid w:val="003D357B"/>
    <w:rsid w:val="004054B3"/>
    <w:rsid w:val="004155B2"/>
    <w:rsid w:val="00430211"/>
    <w:rsid w:val="00451E3B"/>
    <w:rsid w:val="004804E0"/>
    <w:rsid w:val="00492E08"/>
    <w:rsid w:val="004E1D1E"/>
    <w:rsid w:val="004F7B31"/>
    <w:rsid w:val="00511ADF"/>
    <w:rsid w:val="0052537D"/>
    <w:rsid w:val="00530801"/>
    <w:rsid w:val="00534499"/>
    <w:rsid w:val="00534F5D"/>
    <w:rsid w:val="00577A0A"/>
    <w:rsid w:val="00580A73"/>
    <w:rsid w:val="005B1197"/>
    <w:rsid w:val="005C18B9"/>
    <w:rsid w:val="005D16D7"/>
    <w:rsid w:val="005D1B8D"/>
    <w:rsid w:val="006058E7"/>
    <w:rsid w:val="00617AC9"/>
    <w:rsid w:val="006854EF"/>
    <w:rsid w:val="006E49E1"/>
    <w:rsid w:val="006F172E"/>
    <w:rsid w:val="00715D05"/>
    <w:rsid w:val="00785D88"/>
    <w:rsid w:val="007969BC"/>
    <w:rsid w:val="007A3F8F"/>
    <w:rsid w:val="007A5D46"/>
    <w:rsid w:val="007D29A7"/>
    <w:rsid w:val="007E1F37"/>
    <w:rsid w:val="007E79CE"/>
    <w:rsid w:val="007F4CE2"/>
    <w:rsid w:val="00830358"/>
    <w:rsid w:val="0086799A"/>
    <w:rsid w:val="00897976"/>
    <w:rsid w:val="008C1831"/>
    <w:rsid w:val="008C716D"/>
    <w:rsid w:val="008E30C7"/>
    <w:rsid w:val="008F0199"/>
    <w:rsid w:val="00941D9C"/>
    <w:rsid w:val="00962DCD"/>
    <w:rsid w:val="009B015D"/>
    <w:rsid w:val="009C2F5F"/>
    <w:rsid w:val="009C4149"/>
    <w:rsid w:val="00A16277"/>
    <w:rsid w:val="00A422F0"/>
    <w:rsid w:val="00A534DE"/>
    <w:rsid w:val="00AB4892"/>
    <w:rsid w:val="00AC0B60"/>
    <w:rsid w:val="00B67B36"/>
    <w:rsid w:val="00BC2EAA"/>
    <w:rsid w:val="00BF5E95"/>
    <w:rsid w:val="00C0673B"/>
    <w:rsid w:val="00C35266"/>
    <w:rsid w:val="00C5402D"/>
    <w:rsid w:val="00CF3AA3"/>
    <w:rsid w:val="00CF3D90"/>
    <w:rsid w:val="00D149AA"/>
    <w:rsid w:val="00D2793C"/>
    <w:rsid w:val="00D40DB6"/>
    <w:rsid w:val="00DA2276"/>
    <w:rsid w:val="00E03C7C"/>
    <w:rsid w:val="00E22906"/>
    <w:rsid w:val="00EA1DB5"/>
    <w:rsid w:val="00EB6AD6"/>
    <w:rsid w:val="00EE72FA"/>
    <w:rsid w:val="00F82D64"/>
    <w:rsid w:val="00FA6412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44EABC-D4D3-42B5-966B-6BC55C0F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Віктор</cp:lastModifiedBy>
  <cp:revision>12</cp:revision>
  <cp:lastPrinted>2021-10-29T11:28:00Z</cp:lastPrinted>
  <dcterms:created xsi:type="dcterms:W3CDTF">2021-08-25T07:50:00Z</dcterms:created>
  <dcterms:modified xsi:type="dcterms:W3CDTF">2021-11-03T06:02:00Z</dcterms:modified>
</cp:coreProperties>
</file>