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34F" w:rsidRDefault="000C534F" w:rsidP="000C534F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C534F" w:rsidRDefault="000C534F" w:rsidP="000C534F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534F" w:rsidRDefault="000C534F" w:rsidP="000C534F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534F" w:rsidRDefault="000C534F" w:rsidP="000C534F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534F" w:rsidRPr="00EB5EE3" w:rsidRDefault="00FA1E51" w:rsidP="000C534F">
      <w:pPr>
        <w:tabs>
          <w:tab w:val="left" w:pos="589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0C534F">
        <w:rPr>
          <w:rFonts w:ascii="Times New Roman" w:hAnsi="Times New Roman" w:cs="Times New Roman"/>
          <w:sz w:val="28"/>
          <w:szCs w:val="28"/>
          <w:lang w:val="uk-UA"/>
        </w:rPr>
        <w:t xml:space="preserve"> травня </w:t>
      </w:r>
      <w:r w:rsidR="000C534F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34F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0C534F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року        </w:t>
      </w:r>
      <w:r w:rsidR="000C534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C534F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34F">
        <w:rPr>
          <w:rFonts w:ascii="Times New Roman" w:hAnsi="Times New Roman" w:cs="Times New Roman"/>
          <w:sz w:val="28"/>
          <w:szCs w:val="28"/>
          <w:lang w:val="uk-UA"/>
        </w:rPr>
        <w:t xml:space="preserve">     м. Ковель</w:t>
      </w:r>
      <w:r w:rsidR="000C534F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C534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C534F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0C534F" w:rsidRPr="00EB5E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34F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78</w:t>
      </w:r>
    </w:p>
    <w:p w:rsidR="000C534F" w:rsidRDefault="000C534F" w:rsidP="000C534F">
      <w:pPr>
        <w:tabs>
          <w:tab w:val="left" w:pos="5895"/>
        </w:tabs>
        <w:spacing w:after="0" w:line="360" w:lineRule="auto"/>
        <w:ind w:firstLine="170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C534F" w:rsidRDefault="000C534F" w:rsidP="000C534F">
      <w:pPr>
        <w:tabs>
          <w:tab w:val="left" w:pos="5895"/>
        </w:tabs>
        <w:spacing w:after="0" w:line="276" w:lineRule="auto"/>
        <w:ind w:firstLine="170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скасування особливого карантинного режиму</w:t>
      </w:r>
    </w:p>
    <w:p w:rsidR="000C534F" w:rsidRDefault="000C534F" w:rsidP="000C534F">
      <w:pPr>
        <w:tabs>
          <w:tab w:val="left" w:pos="5895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золотистій картопляній нематоді</w:t>
      </w:r>
    </w:p>
    <w:p w:rsidR="000C534F" w:rsidRPr="00E94116" w:rsidRDefault="000C534F" w:rsidP="000C534F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C534F" w:rsidRDefault="000C534F" w:rsidP="000C534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 ст. 6, 13 Закону України</w:t>
      </w:r>
      <w:r w:rsidRPr="00805109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державні адміністрації», ст. 33 Закону України «Про карантин рослин», ст. 3 Указу Президента України від 14.04.1992 року № 252 «Про Положення про місцеву державну адміністрацію», відповідно до подання головного державного </w:t>
      </w:r>
      <w:proofErr w:type="spellStart"/>
      <w:r w:rsidRPr="00650FC2">
        <w:rPr>
          <w:rFonts w:ascii="Times New Roman" w:hAnsi="Times New Roman" w:cs="Times New Roman"/>
          <w:sz w:val="28"/>
          <w:szCs w:val="28"/>
          <w:lang w:val="uk-UA"/>
        </w:rPr>
        <w:t>фітосан</w:t>
      </w:r>
      <w:r>
        <w:rPr>
          <w:rFonts w:ascii="Times New Roman" w:hAnsi="Times New Roman" w:cs="Times New Roman"/>
          <w:sz w:val="28"/>
          <w:szCs w:val="28"/>
          <w:lang w:val="uk-UA"/>
        </w:rPr>
        <w:t>ітарного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інспектора області – </w:t>
      </w:r>
      <w:r w:rsidRPr="00650FC2">
        <w:rPr>
          <w:rFonts w:ascii="Times New Roman" w:hAnsi="Times New Roman" w:cs="Times New Roman"/>
          <w:sz w:val="28"/>
          <w:szCs w:val="28"/>
          <w:lang w:val="uk-UA"/>
        </w:rPr>
        <w:t>началь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ника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фітосанітарної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0FC2">
        <w:rPr>
          <w:rFonts w:ascii="Times New Roman" w:hAnsi="Times New Roman" w:cs="Times New Roman"/>
          <w:sz w:val="28"/>
          <w:szCs w:val="28"/>
          <w:lang w:val="uk-UA"/>
        </w:rPr>
        <w:t>безпеки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Pr="00650FC2">
        <w:rPr>
          <w:rFonts w:ascii="Times New Roman" w:hAnsi="Times New Roman" w:cs="Times New Roman"/>
          <w:sz w:val="28"/>
          <w:szCs w:val="28"/>
          <w:lang w:val="uk-UA"/>
        </w:rPr>
        <w:t xml:space="preserve"> у Волинській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у зв’язку із встановленням відсутності золотистої картопляної нематоди:</w:t>
      </w:r>
    </w:p>
    <w:p w:rsidR="000C534F" w:rsidRDefault="000C534F" w:rsidP="000C534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D7640B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Pr="00817F2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6 травня</w:t>
      </w:r>
      <w:r w:rsidRPr="00817F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Pr="00D7640B">
        <w:rPr>
          <w:rFonts w:ascii="Times New Roman" w:hAnsi="Times New Roman" w:cs="Times New Roman"/>
          <w:sz w:val="28"/>
          <w:szCs w:val="28"/>
          <w:lang w:val="uk-UA"/>
        </w:rPr>
        <w:t xml:space="preserve"> року карантинний режим по кар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антинному організму – золотиста картопляна нематода, запроваджений рішенням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Любомльської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народних депутатів від 14.04.1992 року № 48 «Про накладання карантину в зв’язку з виявленням картопляної нематоди на території району»,</w:t>
      </w:r>
      <w:r w:rsidRPr="00D764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7 (семи) присадибних ділянках площею 1,21 га</w:t>
      </w:r>
      <w:r w:rsidRPr="00650F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Світязь, 5 (п’яти) присадибних ділянках площею 0,88 га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Підманево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3 (трьох) присадибних ділянках площею 0,54 га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Омельне</w:t>
      </w:r>
      <w:proofErr w:type="spellEnd"/>
      <w:r w:rsidRPr="00C03927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Шацької селищно</w:t>
      </w:r>
      <w:r w:rsidRPr="00C03927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C039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додатку. </w:t>
      </w:r>
    </w:p>
    <w:p w:rsidR="000C534F" w:rsidRDefault="000C534F" w:rsidP="000C534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Відділу організаційної, інформаційної діяльності та комунікацій з громадськістю апарату райдержадміністрації (Світлана Очеретяна) забезпечити оприлюднення даного розпорядження відповідно до статті 33 Закону України «Про карантин рослин».</w:t>
      </w:r>
    </w:p>
    <w:p w:rsidR="000C534F" w:rsidRPr="00933E16" w:rsidRDefault="000C534F" w:rsidP="000C534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933E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покласти на заступника голови райдержадміністрації Дмитра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Красносельського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534F" w:rsidRDefault="000C534F" w:rsidP="000C534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534F" w:rsidRDefault="000C534F" w:rsidP="000C534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</w:p>
    <w:p w:rsidR="00F363E2" w:rsidRPr="000C534F" w:rsidRDefault="000C534F" w:rsidP="000C534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33E16">
        <w:rPr>
          <w:rFonts w:ascii="Times New Roman" w:hAnsi="Times New Roman" w:cs="Times New Roman"/>
          <w:sz w:val="24"/>
          <w:szCs w:val="24"/>
          <w:lang w:val="uk-UA"/>
        </w:rPr>
        <w:t>Наталія Веселуха (0332) 772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933E16">
        <w:rPr>
          <w:rFonts w:ascii="Times New Roman" w:hAnsi="Times New Roman" w:cs="Times New Roman"/>
          <w:sz w:val="24"/>
          <w:szCs w:val="24"/>
          <w:lang w:val="uk-UA"/>
        </w:rPr>
        <w:t>406</w:t>
      </w:r>
    </w:p>
    <w:sectPr w:rsidR="00F363E2" w:rsidRPr="000C534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34F"/>
    <w:rsid w:val="000A0931"/>
    <w:rsid w:val="000C534F"/>
    <w:rsid w:val="00A46453"/>
    <w:rsid w:val="00F363E2"/>
    <w:rsid w:val="00FA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34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45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34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45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2021-05-05T10:53:00Z</cp:lastPrinted>
  <dcterms:created xsi:type="dcterms:W3CDTF">2021-05-06T12:17:00Z</dcterms:created>
  <dcterms:modified xsi:type="dcterms:W3CDTF">2021-05-06T12:17:00Z</dcterms:modified>
</cp:coreProperties>
</file>