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0E" w:rsidRPr="001A5DBF" w:rsidRDefault="00492D0E" w:rsidP="00581E95">
      <w:pPr>
        <w:tabs>
          <w:tab w:val="center" w:pos="7568"/>
        </w:tabs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bookmarkStart w:id="0" w:name="_GoBack"/>
      <w:r w:rsidRPr="001A5DBF">
        <w:rPr>
          <w:rFonts w:ascii="Times New Roman" w:hAnsi="Times New Roman"/>
          <w:noProof/>
          <w:sz w:val="28"/>
          <w:szCs w:val="28"/>
          <w:lang w:val="uk-UA"/>
        </w:rPr>
        <w:t>Додаток 11</w:t>
      </w:r>
    </w:p>
    <w:p w:rsidR="00492D0E" w:rsidRPr="001A5DBF" w:rsidRDefault="00492D0E" w:rsidP="00581E95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1A5DBF">
        <w:rPr>
          <w:rFonts w:ascii="Times New Roman" w:hAnsi="Times New Roman"/>
          <w:noProof/>
          <w:sz w:val="28"/>
          <w:szCs w:val="28"/>
          <w:lang w:val="uk-UA"/>
        </w:rPr>
        <w:t xml:space="preserve">до Типової форми прогнозу </w:t>
      </w:r>
    </w:p>
    <w:p w:rsidR="00492D0E" w:rsidRPr="001A5DBF" w:rsidRDefault="00492D0E" w:rsidP="00581E95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1A5DBF">
        <w:rPr>
          <w:rFonts w:ascii="Times New Roman" w:hAnsi="Times New Roman"/>
          <w:noProof/>
          <w:sz w:val="28"/>
          <w:szCs w:val="28"/>
          <w:lang w:val="uk-UA"/>
        </w:rPr>
        <w:t>місцевого бюджету</w:t>
      </w:r>
    </w:p>
    <w:p w:rsidR="00492D0E" w:rsidRPr="001A5DBF" w:rsidRDefault="00492D0E" w:rsidP="00581E95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r w:rsidRPr="001A5DBF">
        <w:rPr>
          <w:rFonts w:ascii="Times New Roman" w:hAnsi="Times New Roman"/>
          <w:noProof/>
          <w:sz w:val="28"/>
          <w:szCs w:val="28"/>
          <w:lang w:val="uk-UA"/>
        </w:rPr>
        <w:t>(абзац третій розділу VIIІ)</w:t>
      </w:r>
    </w:p>
    <w:p w:rsidR="00492D0E" w:rsidRPr="001A5DBF" w:rsidRDefault="00492D0E" w:rsidP="00DD6EB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</w:p>
    <w:p w:rsidR="00492D0E" w:rsidRPr="001A5DBF" w:rsidRDefault="00492D0E" w:rsidP="00F30A5C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1A5DBF">
        <w:rPr>
          <w:rFonts w:ascii="Times New Roman" w:hAnsi="Times New Roman"/>
          <w:b/>
          <w:noProof/>
          <w:sz w:val="28"/>
          <w:szCs w:val="28"/>
          <w:lang w:val="uk-UA"/>
        </w:rPr>
        <w:t xml:space="preserve">Показники міжбюджетних трансфертів з інших бюджетів </w:t>
      </w:r>
    </w:p>
    <w:p w:rsidR="00492D0E" w:rsidRPr="000A5867" w:rsidRDefault="00492D0E" w:rsidP="000A5867">
      <w:pPr>
        <w:pStyle w:val="Heading3"/>
        <w:spacing w:before="0" w:beforeAutospacing="0" w:after="0" w:afterAutospacing="0"/>
        <w:rPr>
          <w:noProof/>
          <w:sz w:val="28"/>
          <w:u w:val="single"/>
        </w:rPr>
      </w:pPr>
      <w:r w:rsidRPr="000A5867">
        <w:rPr>
          <w:noProof/>
          <w:sz w:val="28"/>
          <w:u w:val="single"/>
        </w:rPr>
        <w:t>03306200000</w:t>
      </w:r>
    </w:p>
    <w:p w:rsidR="00492D0E" w:rsidRPr="001A5DBF" w:rsidRDefault="00492D0E" w:rsidP="000A5867">
      <w:pPr>
        <w:pStyle w:val="Heading3"/>
        <w:spacing w:before="0" w:beforeAutospacing="0" w:after="0" w:afterAutospacing="0"/>
        <w:rPr>
          <w:noProof/>
        </w:rPr>
      </w:pPr>
      <w:r w:rsidRPr="001A5DBF">
        <w:rPr>
          <w:noProof/>
        </w:rPr>
        <w:t>(код бюджету)</w:t>
      </w:r>
    </w:p>
    <w:bookmarkEnd w:id="0"/>
    <w:p w:rsidR="00492D0E" w:rsidRPr="00E7409B" w:rsidRDefault="00492D0E" w:rsidP="00F30A5C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7409B">
        <w:rPr>
          <w:rFonts w:ascii="Times New Roman" w:hAnsi="Times New Roman"/>
          <w:noProof/>
          <w:sz w:val="24"/>
          <w:szCs w:val="28"/>
          <w:lang w:val="uk-UA"/>
        </w:rPr>
        <w:t>(грн)</w:t>
      </w:r>
    </w:p>
    <w:tbl>
      <w:tblPr>
        <w:tblW w:w="5000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96"/>
        <w:gridCol w:w="29"/>
        <w:gridCol w:w="6989"/>
        <w:gridCol w:w="1033"/>
        <w:gridCol w:w="6"/>
        <w:gridCol w:w="1477"/>
        <w:gridCol w:w="1038"/>
        <w:gridCol w:w="1038"/>
        <w:gridCol w:w="1060"/>
      </w:tblGrid>
      <w:tr w:rsidR="00492D0E" w:rsidRPr="00E7409B" w:rsidTr="005933DC">
        <w:trPr>
          <w:trHeight w:val="44"/>
          <w:tblCellSpacing w:w="0" w:type="dxa"/>
        </w:trPr>
        <w:tc>
          <w:tcPr>
            <w:tcW w:w="2499" w:type="dxa"/>
          </w:tcPr>
          <w:p w:rsidR="00492D0E" w:rsidRPr="00E7409B" w:rsidRDefault="00492D0E" w:rsidP="00DB2A34">
            <w:pPr>
              <w:pStyle w:val="st12"/>
              <w:spacing w:before="0" w:after="0"/>
              <w:rPr>
                <w:rStyle w:val="st101"/>
                <w:b w:val="0"/>
                <w:bCs/>
                <w:sz w:val="20"/>
                <w:szCs w:val="20"/>
              </w:rPr>
            </w:pPr>
            <w:r w:rsidRPr="00E7409B">
              <w:rPr>
                <w:rStyle w:val="st101"/>
                <w:b w:val="0"/>
                <w:bCs/>
                <w:sz w:val="20"/>
                <w:szCs w:val="20"/>
              </w:rPr>
              <w:t>Код Класифікації доходу бюджет</w:t>
            </w:r>
            <w:r w:rsidRPr="00581E95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 xml:space="preserve"> </w:t>
            </w:r>
            <w:r w:rsidRPr="00581E95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/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 xml:space="preserve"> к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>од бюджету</w:t>
            </w:r>
          </w:p>
        </w:tc>
        <w:tc>
          <w:tcPr>
            <w:tcW w:w="7030" w:type="dxa"/>
            <w:gridSpan w:val="2"/>
          </w:tcPr>
          <w:p w:rsidR="00492D0E" w:rsidRPr="00E7409B" w:rsidRDefault="00492D0E" w:rsidP="00DB2A34">
            <w:pPr>
              <w:pStyle w:val="st12"/>
              <w:spacing w:before="0" w:after="0"/>
              <w:rPr>
                <w:rStyle w:val="st101"/>
                <w:b w:val="0"/>
                <w:bCs/>
                <w:sz w:val="20"/>
                <w:szCs w:val="20"/>
              </w:rPr>
            </w:pPr>
            <w:r w:rsidRPr="00E7409B">
              <w:rPr>
                <w:rStyle w:val="st101"/>
                <w:b w:val="0"/>
                <w:bCs/>
                <w:sz w:val="20"/>
                <w:szCs w:val="20"/>
              </w:rPr>
              <w:t>Найменування трансферт</w:t>
            </w:r>
            <w:r w:rsidRPr="00581E95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у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 xml:space="preserve"> </w:t>
            </w:r>
            <w:r w:rsidRPr="00581E95"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/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br/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н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 xml:space="preserve">айменування бюджету </w:t>
            </w:r>
            <w:r>
              <w:rPr>
                <w:rStyle w:val="st101"/>
                <w:b w:val="0"/>
                <w:bCs/>
                <w:color w:val="FF0000"/>
                <w:sz w:val="20"/>
                <w:szCs w:val="20"/>
              </w:rPr>
              <w:t>–</w:t>
            </w:r>
            <w:r w:rsidRPr="00E7409B">
              <w:rPr>
                <w:rStyle w:val="st101"/>
                <w:b w:val="0"/>
                <w:bCs/>
                <w:sz w:val="20"/>
                <w:szCs w:val="20"/>
              </w:rPr>
              <w:t xml:space="preserve"> надавача міжбюджетного трансферту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7409B">
              <w:rPr>
                <w:sz w:val="20"/>
                <w:szCs w:val="20"/>
              </w:rPr>
              <w:t>(звіт)</w:t>
            </w:r>
          </w:p>
        </w:tc>
        <w:tc>
          <w:tcPr>
            <w:tcW w:w="1479" w:type="dxa"/>
          </w:tcPr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040" w:type="dxa"/>
          </w:tcPr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E7409B">
              <w:rPr>
                <w:sz w:val="20"/>
                <w:szCs w:val="20"/>
              </w:rPr>
              <w:t>рік</w:t>
            </w:r>
          </w:p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040" w:type="dxa"/>
          </w:tcPr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E7409B">
              <w:rPr>
                <w:sz w:val="20"/>
                <w:szCs w:val="20"/>
              </w:rPr>
              <w:t xml:space="preserve"> рік</w:t>
            </w:r>
          </w:p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  <w:tc>
          <w:tcPr>
            <w:tcW w:w="1062" w:type="dxa"/>
          </w:tcPr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E7409B">
              <w:rPr>
                <w:sz w:val="20"/>
                <w:szCs w:val="20"/>
              </w:rPr>
              <w:t>_ рік</w:t>
            </w:r>
          </w:p>
          <w:p w:rsidR="00492D0E" w:rsidRPr="00E7409B" w:rsidRDefault="00492D0E" w:rsidP="002F6EE3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7409B">
              <w:rPr>
                <w:sz w:val="20"/>
                <w:szCs w:val="20"/>
              </w:rPr>
              <w:t>(план)</w:t>
            </w:r>
          </w:p>
        </w:tc>
      </w:tr>
      <w:tr w:rsidR="00492D0E" w:rsidRPr="00E7409B" w:rsidTr="005933DC">
        <w:tblPrEx>
          <w:tblCellSpacing w:w="-8" w:type="dxa"/>
        </w:tblPrEx>
        <w:trPr>
          <w:trHeight w:val="209"/>
          <w:tblCellSpacing w:w="-8" w:type="dxa"/>
        </w:trPr>
        <w:tc>
          <w:tcPr>
            <w:tcW w:w="2499" w:type="dxa"/>
          </w:tcPr>
          <w:p w:rsidR="00492D0E" w:rsidRPr="00E7409B" w:rsidRDefault="00492D0E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1</w:t>
            </w:r>
          </w:p>
        </w:tc>
        <w:tc>
          <w:tcPr>
            <w:tcW w:w="7030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2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3</w:t>
            </w:r>
          </w:p>
        </w:tc>
        <w:tc>
          <w:tcPr>
            <w:tcW w:w="1479" w:type="dxa"/>
          </w:tcPr>
          <w:p w:rsidR="00492D0E" w:rsidRPr="00E7409B" w:rsidRDefault="00492D0E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4</w:t>
            </w:r>
          </w:p>
        </w:tc>
        <w:tc>
          <w:tcPr>
            <w:tcW w:w="1040" w:type="dxa"/>
          </w:tcPr>
          <w:p w:rsidR="00492D0E" w:rsidRPr="00E7409B" w:rsidRDefault="00492D0E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5</w:t>
            </w:r>
          </w:p>
        </w:tc>
        <w:tc>
          <w:tcPr>
            <w:tcW w:w="1040" w:type="dxa"/>
          </w:tcPr>
          <w:p w:rsidR="00492D0E" w:rsidRPr="00E7409B" w:rsidRDefault="00492D0E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6</w:t>
            </w:r>
          </w:p>
        </w:tc>
        <w:tc>
          <w:tcPr>
            <w:tcW w:w="1062" w:type="dxa"/>
          </w:tcPr>
          <w:p w:rsidR="00492D0E" w:rsidRPr="00E7409B" w:rsidRDefault="00492D0E" w:rsidP="002F6EE3">
            <w:pPr>
              <w:pStyle w:val="1"/>
              <w:jc w:val="center"/>
              <w:rPr>
                <w:lang w:val="uk-UA" w:eastAsia="uk-UA"/>
              </w:rPr>
            </w:pPr>
            <w:r w:rsidRPr="00E7409B">
              <w:rPr>
                <w:lang w:val="uk-UA" w:eastAsia="uk-UA"/>
              </w:rPr>
              <w:t>7</w:t>
            </w:r>
          </w:p>
        </w:tc>
      </w:tr>
      <w:tr w:rsidR="00492D0E" w:rsidRPr="00E7409B" w:rsidTr="005933DC">
        <w:tblPrEx>
          <w:tblCellSpacing w:w="-8" w:type="dxa"/>
        </w:tblPrEx>
        <w:trPr>
          <w:trHeight w:val="287"/>
          <w:tblCellSpacing w:w="-8" w:type="dxa"/>
        </w:trPr>
        <w:tc>
          <w:tcPr>
            <w:tcW w:w="15191" w:type="dxa"/>
            <w:gridSpan w:val="9"/>
          </w:tcPr>
          <w:p w:rsidR="00492D0E" w:rsidRPr="00E7409B" w:rsidRDefault="00492D0E" w:rsidP="002F6EE3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E7409B">
              <w:rPr>
                <w:bCs/>
                <w:sz w:val="24"/>
                <w:szCs w:val="24"/>
                <w:lang w:val="uk-UA" w:eastAsia="uk-UA"/>
              </w:rPr>
              <w:t>I. Трансферти до загального фонду бюджету</w:t>
            </w:r>
          </w:p>
        </w:tc>
      </w:tr>
      <w:tr w:rsidR="00492D0E" w:rsidRPr="006C3492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6C3492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27DC5">
              <w:rPr>
                <w:sz w:val="24"/>
                <w:szCs w:val="24"/>
                <w:lang w:val="uk-UA" w:eastAsia="uk-UA"/>
              </w:rPr>
              <w:t>3090100</w:t>
            </w:r>
          </w:p>
        </w:tc>
        <w:tc>
          <w:tcPr>
            <w:tcW w:w="1479" w:type="dxa"/>
          </w:tcPr>
          <w:p w:rsidR="00492D0E" w:rsidRPr="00D73B94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E7409B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6C3492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01" w:type="dxa"/>
          </w:tcPr>
          <w:p w:rsidR="00492D0E" w:rsidRPr="006C3492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27DC5">
              <w:rPr>
                <w:sz w:val="24"/>
                <w:szCs w:val="24"/>
                <w:lang w:val="uk-UA" w:eastAsia="uk-UA"/>
              </w:rPr>
              <w:t>3090100</w:t>
            </w:r>
          </w:p>
        </w:tc>
        <w:tc>
          <w:tcPr>
            <w:tcW w:w="1479" w:type="dxa"/>
          </w:tcPr>
          <w:p w:rsidR="00492D0E" w:rsidRPr="00D73B94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6C3492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6C3492">
              <w:rPr>
                <w:sz w:val="24"/>
                <w:szCs w:val="24"/>
                <w:lang w:val="uk-UA" w:eastAsia="uk-UA"/>
              </w:rPr>
              <w:t>з державного бюджету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27DC5">
              <w:rPr>
                <w:sz w:val="24"/>
                <w:szCs w:val="24"/>
                <w:lang w:val="uk-UA" w:eastAsia="uk-UA"/>
              </w:rPr>
              <w:t>126985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6C3492" w:rsidRDefault="00492D0E" w:rsidP="00CD323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01" w:type="dxa"/>
          </w:tcPr>
          <w:p w:rsidR="00492D0E" w:rsidRPr="006C3492" w:rsidRDefault="00492D0E" w:rsidP="00CD323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27DC5">
              <w:rPr>
                <w:sz w:val="24"/>
                <w:szCs w:val="24"/>
                <w:lang w:val="uk-UA" w:eastAsia="uk-UA"/>
              </w:rPr>
              <w:t>126985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6C3492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Субвенція з місцевого бюджету на проведення виборів депутатів місцевих рад та сільських, селищних, міських голів, за рахунок відповідної субвенції з державного бюджету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 w:rsidRPr="00E27DC5">
              <w:rPr>
                <w:sz w:val="24"/>
                <w:szCs w:val="24"/>
                <w:lang w:eastAsia="uk-UA"/>
              </w:rPr>
              <w:t>1252826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6C3492" w:rsidRDefault="00492D0E" w:rsidP="00CD323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01" w:type="dxa"/>
          </w:tcPr>
          <w:p w:rsidR="00492D0E" w:rsidRPr="006C3492" w:rsidRDefault="00492D0E" w:rsidP="00CD323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27DC5">
              <w:rPr>
                <w:sz w:val="24"/>
                <w:szCs w:val="24"/>
                <w:lang w:eastAsia="uk-UA"/>
              </w:rPr>
              <w:t>1252826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AC6B5F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AC6B5F">
              <w:rPr>
                <w:sz w:val="24"/>
                <w:szCs w:val="24"/>
                <w:lang w:val="uk-UA" w:eastAsia="uk-UA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27DC5">
              <w:rPr>
                <w:sz w:val="24"/>
                <w:szCs w:val="24"/>
                <w:lang w:val="uk-UA" w:eastAsia="uk-UA"/>
              </w:rPr>
              <w:t>68490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6C3492" w:rsidRDefault="00492D0E" w:rsidP="00CD323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01" w:type="dxa"/>
          </w:tcPr>
          <w:p w:rsidR="00492D0E" w:rsidRPr="006C3492" w:rsidRDefault="00492D0E" w:rsidP="00CD323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27DC5">
              <w:rPr>
                <w:sz w:val="24"/>
                <w:szCs w:val="24"/>
                <w:lang w:val="uk-UA" w:eastAsia="uk-UA"/>
              </w:rPr>
              <w:t>68490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DA260F" w:rsidRDefault="00492D0E" w:rsidP="00DA260F">
            <w:pPr>
              <w:pStyle w:val="1"/>
              <w:ind w:firstLine="16"/>
              <w:jc w:val="both"/>
              <w:rPr>
                <w:sz w:val="24"/>
                <w:szCs w:val="24"/>
                <w:lang w:val="uk-UA" w:eastAsia="uk-UA"/>
              </w:rPr>
            </w:pPr>
            <w:r w:rsidRPr="00DA260F">
              <w:rPr>
                <w:sz w:val="24"/>
                <w:szCs w:val="24"/>
                <w:lang w:val="uk-UA" w:eastAsia="uk-UA"/>
              </w:rPr>
              <w:t xml:space="preserve">Субвенція з місцевого бюджету на забезпечення якісної, сучасної </w:t>
            </w:r>
          </w:p>
          <w:p w:rsidR="00492D0E" w:rsidRPr="00DA260F" w:rsidRDefault="00492D0E" w:rsidP="00DA260F">
            <w:pPr>
              <w:pStyle w:val="1"/>
              <w:ind w:firstLine="16"/>
              <w:jc w:val="both"/>
              <w:rPr>
                <w:sz w:val="24"/>
                <w:szCs w:val="24"/>
                <w:lang w:val="uk-UA" w:eastAsia="uk-UA"/>
              </w:rPr>
            </w:pPr>
            <w:r w:rsidRPr="00DA260F">
              <w:rPr>
                <w:sz w:val="24"/>
                <w:szCs w:val="24"/>
                <w:lang w:val="uk-UA" w:eastAsia="uk-UA"/>
              </w:rPr>
              <w:t xml:space="preserve"> та доступної загальної середньої освіти "Нова українська школа"</w:t>
            </w:r>
          </w:p>
          <w:p w:rsidR="00492D0E" w:rsidRPr="00DA260F" w:rsidRDefault="00492D0E" w:rsidP="00DA260F">
            <w:pPr>
              <w:pStyle w:val="1"/>
              <w:ind w:firstLine="16"/>
              <w:jc w:val="both"/>
              <w:rPr>
                <w:sz w:val="24"/>
                <w:szCs w:val="24"/>
                <w:lang w:val="uk-UA" w:eastAsia="uk-UA"/>
              </w:rPr>
            </w:pPr>
            <w:r w:rsidRPr="00DA260F">
              <w:rPr>
                <w:sz w:val="24"/>
                <w:szCs w:val="24"/>
                <w:lang w:val="uk-UA" w:eastAsia="uk-UA"/>
              </w:rPr>
              <w:t xml:space="preserve">  за рахунок відповідної субвенції з державного бюджету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 w:rsidRPr="00E27DC5">
              <w:rPr>
                <w:sz w:val="24"/>
                <w:szCs w:val="24"/>
                <w:lang w:eastAsia="uk-UA"/>
              </w:rPr>
              <w:t>624228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6C3492" w:rsidRDefault="00492D0E" w:rsidP="00CD323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01" w:type="dxa"/>
          </w:tcPr>
          <w:p w:rsidR="00492D0E" w:rsidRPr="006C3492" w:rsidRDefault="00492D0E" w:rsidP="00CD323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41" w:type="dxa"/>
            <w:gridSpan w:val="2"/>
          </w:tcPr>
          <w:p w:rsidR="00492D0E" w:rsidRPr="001D23D7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624228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E27DC5">
        <w:tblPrEx>
          <w:tblCellSpacing w:w="-8" w:type="dxa"/>
        </w:tblPrEx>
        <w:trPr>
          <w:trHeight w:val="567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DA260F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Інша субвенція з місцевого бюджету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492D0E" w:rsidRPr="00DC05AC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DC05AC">
              <w:rPr>
                <w:b/>
                <w:sz w:val="24"/>
                <w:szCs w:val="24"/>
                <w:lang w:val="uk-UA" w:eastAsia="uk-UA"/>
              </w:rPr>
              <w:t>2</w:t>
            </w:r>
            <w:r>
              <w:rPr>
                <w:b/>
                <w:sz w:val="24"/>
                <w:szCs w:val="24"/>
                <w:lang w:val="uk-UA" w:eastAsia="uk-UA"/>
              </w:rPr>
              <w:t>852246</w:t>
            </w:r>
          </w:p>
        </w:tc>
        <w:tc>
          <w:tcPr>
            <w:tcW w:w="1479" w:type="dxa"/>
            <w:shd w:val="clear" w:color="auto" w:fill="FFFFFF"/>
          </w:tcPr>
          <w:p w:rsidR="00492D0E" w:rsidRPr="00E27DC5" w:rsidRDefault="00492D0E" w:rsidP="000A5867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2529641</w:t>
            </w:r>
          </w:p>
        </w:tc>
        <w:tc>
          <w:tcPr>
            <w:tcW w:w="1040" w:type="dxa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838600</w:t>
            </w:r>
          </w:p>
        </w:tc>
        <w:tc>
          <w:tcPr>
            <w:tcW w:w="1040" w:type="dxa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883100</w:t>
            </w:r>
          </w:p>
        </w:tc>
        <w:tc>
          <w:tcPr>
            <w:tcW w:w="1062" w:type="dxa"/>
            <w:shd w:val="clear" w:color="auto" w:fill="FFFFFF"/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927200</w:t>
            </w: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DA260F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DA260F">
              <w:rPr>
                <w:sz w:val="24"/>
                <w:szCs w:val="24"/>
                <w:lang w:val="uk-UA" w:eastAsia="uk-UA"/>
              </w:rPr>
              <w:t>Інша субвенція з місцевого бюджету на поховання учасників бойових дій та осіб з інвалідністю внаслідок війни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28651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110500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117400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123600</w:t>
            </w: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129800</w:t>
            </w: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6C3492" w:rsidRDefault="00492D0E" w:rsidP="00CD323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01" w:type="dxa"/>
          </w:tcPr>
          <w:p w:rsidR="00492D0E" w:rsidRPr="006C3492" w:rsidRDefault="00492D0E" w:rsidP="00CD323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41" w:type="dxa"/>
            <w:gridSpan w:val="2"/>
          </w:tcPr>
          <w:p w:rsidR="00492D0E" w:rsidRPr="000B2590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28651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110500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117400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123600</w:t>
            </w: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129800</w:t>
            </w: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DA260F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DA260F">
              <w:rPr>
                <w:sz w:val="24"/>
                <w:szCs w:val="24"/>
                <w:lang w:val="uk-UA" w:eastAsia="uk-UA"/>
              </w:rPr>
              <w:t>Інша субвенція з місцевого бюджету на 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160986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56</w:t>
            </w:r>
            <w:r>
              <w:rPr>
                <w:sz w:val="24"/>
                <w:szCs w:val="24"/>
                <w:lang w:eastAsia="uk-UA"/>
              </w:rPr>
              <w:t>9</w:t>
            </w:r>
            <w:r>
              <w:rPr>
                <w:sz w:val="24"/>
                <w:szCs w:val="24"/>
                <w:lang w:val="uk-UA" w:eastAsia="uk-UA"/>
              </w:rPr>
              <w:t>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593700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625200</w:t>
            </w: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656500</w:t>
            </w: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6C3492" w:rsidRDefault="00492D0E" w:rsidP="00CD323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01" w:type="dxa"/>
          </w:tcPr>
          <w:p w:rsidR="00492D0E" w:rsidRPr="006C3492" w:rsidRDefault="00492D0E" w:rsidP="00CD323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41" w:type="dxa"/>
            <w:gridSpan w:val="2"/>
          </w:tcPr>
          <w:p w:rsidR="00492D0E" w:rsidRPr="000B2590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16</w:t>
            </w:r>
            <w:r>
              <w:rPr>
                <w:sz w:val="24"/>
                <w:szCs w:val="24"/>
                <w:lang w:eastAsia="uk-UA"/>
              </w:rPr>
              <w:t>0986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569000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593700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625200</w:t>
            </w: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656500</w:t>
            </w: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7D619B" w:rsidRDefault="00492D0E" w:rsidP="007D619B">
            <w:pPr>
              <w:pStyle w:val="1"/>
              <w:tabs>
                <w:tab w:val="left" w:pos="1575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І</w:t>
            </w:r>
            <w:r w:rsidRPr="007D619B">
              <w:rPr>
                <w:sz w:val="24"/>
                <w:szCs w:val="24"/>
                <w:lang w:val="uk-UA" w:eastAsia="uk-UA"/>
              </w:rPr>
              <w:t>нша субвенція з місцевого бюджету на компенсаційні виплати особам з інвалідністю на бензин, ремонт, технічне обслуговування автомобілів, мотокалясок і транспортне обслуговування та встановлення телефонів особам з інвалідністю I та II груп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18630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120000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127500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134300</w:t>
            </w: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140900</w:t>
            </w: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6C3492" w:rsidRDefault="00492D0E" w:rsidP="00CD3235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03100000000</w:t>
            </w:r>
          </w:p>
        </w:tc>
        <w:tc>
          <w:tcPr>
            <w:tcW w:w="7001" w:type="dxa"/>
          </w:tcPr>
          <w:p w:rsidR="00492D0E" w:rsidRPr="006C3492" w:rsidRDefault="00492D0E" w:rsidP="00CD3235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6C3492">
              <w:rPr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1041" w:type="dxa"/>
            <w:gridSpan w:val="2"/>
          </w:tcPr>
          <w:p w:rsidR="00492D0E" w:rsidRPr="000B2590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18630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120000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127500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134300</w:t>
            </w: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140900</w:t>
            </w: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4855CF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4855CF">
              <w:rPr>
                <w:sz w:val="24"/>
                <w:szCs w:val="24"/>
                <w:lang w:val="uk-UA" w:eastAsia="uk-UA"/>
              </w:rPr>
              <w:t>а заходи Районної комплексної програми з питань підтримки сім'ї, протидії торгівлі людьми та забезпечення рівних прав і можливостей жінок та чоловіків на період до 2021 р.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17938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17500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03513000000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Поворськ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03501000000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Велиць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03502000000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Голобсь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селищної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03509000000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Дубівської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0B2590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2938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03506000000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Люблинець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селищної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03516000000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Колодяжненсь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Default="00492D0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01" w:type="dxa"/>
            <w:vAlign w:val="bottom"/>
          </w:tcPr>
          <w:p w:rsidR="00492D0E" w:rsidRPr="00FD4385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а виплату заробітної плати з нарахуванням працівникам шкільних їдалень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135535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03306502000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Білинськ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FD4385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8823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03306501000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ашівської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FD4385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9052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03306505000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Доротищенської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FD4385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9050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03306506000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Дрозднівської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FD4385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9052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03306508000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Зеленс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FD4385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18422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03306513000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Любитівс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0B2590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63806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03306509000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Тойкут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FD4385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17330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813B4B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813B4B">
              <w:rPr>
                <w:sz w:val="24"/>
                <w:szCs w:val="24"/>
                <w:lang w:val="uk-UA" w:eastAsia="uk-UA"/>
              </w:rPr>
              <w:t>на виплату заробітної плати з нарахуванням працівникам дошкільних груп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19439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03306501000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ашівської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8645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03306505000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Доротищенської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3841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03306513000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Любитівс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6953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0025EA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0025EA">
              <w:rPr>
                <w:sz w:val="24"/>
                <w:szCs w:val="24"/>
                <w:lang w:val="uk-UA" w:eastAsia="uk-UA"/>
              </w:rPr>
              <w:t>а методичне забезпечення діяльності навчальних закладів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199915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03513000000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Поворськ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53340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03501000000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Велиць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2972C8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69037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03502000000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Голобсь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селищної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2972C8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77538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69506B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69506B">
              <w:rPr>
                <w:sz w:val="24"/>
                <w:szCs w:val="24"/>
                <w:lang w:val="uk-UA" w:eastAsia="uk-UA"/>
              </w:rPr>
              <w:t>а забезпечення діяльності КУ "Центр професійного розвитку педагогічних працівників Ковельського району"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29</w:t>
            </w:r>
            <w:r w:rsidRPr="00EA451A">
              <w:rPr>
                <w:b/>
                <w:sz w:val="24"/>
                <w:szCs w:val="24"/>
                <w:lang w:eastAsia="uk-UA"/>
              </w:rPr>
              <w:t>539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03513000000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Поворськ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24420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03501000000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Велиць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17360F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5119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754C61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754C61">
              <w:rPr>
                <w:sz w:val="24"/>
                <w:szCs w:val="24"/>
                <w:lang w:val="uk-UA" w:eastAsia="uk-UA"/>
              </w:rPr>
              <w:t>а фінансову підтримку дитячо-юнацьких спортивних шкіл фізкультурно-спортивних товариств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159600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03502000000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Голобсь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селищної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C05C1E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65700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4855C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55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03509000000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Дубівської сільської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Pr="00C05C1E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93900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754C61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754C61">
              <w:rPr>
                <w:sz w:val="24"/>
                <w:szCs w:val="24"/>
                <w:lang w:val="uk-UA" w:eastAsia="uk-UA"/>
              </w:rPr>
              <w:t>а надання пільг окремим категоріям громадян з оплати послуг зв'язку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97596</w:t>
            </w:r>
          </w:p>
        </w:tc>
        <w:tc>
          <w:tcPr>
            <w:tcW w:w="1479" w:type="dxa"/>
          </w:tcPr>
          <w:p w:rsidR="00492D0E" w:rsidRPr="00E27DC5" w:rsidRDefault="00492D0E" w:rsidP="000A5867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155165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03513000000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Поворськ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BA329B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2758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30000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03501000000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Велиць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EA58F8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2526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03502000000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Голобсь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селищної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EA58F8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28008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37400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03509000000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Дубівської сільської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EA58F8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15410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8600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03506000000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Люблинець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селищної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A32233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2501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18000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03516000000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Колодяжненсь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A32233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6393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03531000000</w:t>
            </w:r>
          </w:p>
        </w:tc>
        <w:tc>
          <w:tcPr>
            <w:tcW w:w="7001" w:type="dxa"/>
            <w:vAlign w:val="center"/>
          </w:tcPr>
          <w:p w:rsidR="00492D0E" w:rsidRPr="0011424D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Бюджет Велимченської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11424D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03518000000</w:t>
            </w:r>
          </w:p>
        </w:tc>
        <w:tc>
          <w:tcPr>
            <w:tcW w:w="7001" w:type="dxa"/>
            <w:vAlign w:val="center"/>
          </w:tcPr>
          <w:p w:rsidR="00492D0E" w:rsidRPr="0011424D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Бюджет Вишнівської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11424D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03533000000</w:t>
            </w:r>
          </w:p>
        </w:tc>
        <w:tc>
          <w:tcPr>
            <w:tcW w:w="7001" w:type="dxa"/>
            <w:vAlign w:val="center"/>
          </w:tcPr>
          <w:p w:rsidR="00492D0E" w:rsidRPr="0011424D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 xml:space="preserve">Бюджет Дубечненської сільської територіальної громади 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11424D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5900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03508000000</w:t>
            </w:r>
          </w:p>
        </w:tc>
        <w:tc>
          <w:tcPr>
            <w:tcW w:w="7001" w:type="dxa"/>
            <w:vAlign w:val="center"/>
          </w:tcPr>
          <w:p w:rsidR="00492D0E" w:rsidRPr="0011424D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 xml:space="preserve">Бюджет Заболоттівської селищної територіальної громади 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11424D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1305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03519000000</w:t>
            </w:r>
          </w:p>
        </w:tc>
        <w:tc>
          <w:tcPr>
            <w:tcW w:w="7001" w:type="dxa"/>
            <w:vAlign w:val="center"/>
          </w:tcPr>
          <w:p w:rsidR="00492D0E" w:rsidRPr="0011424D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 xml:space="preserve">Бюджет Забродівської сільської територіальної громади 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11424D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03536000000</w:t>
            </w:r>
          </w:p>
        </w:tc>
        <w:tc>
          <w:tcPr>
            <w:tcW w:w="7001" w:type="dxa"/>
            <w:vAlign w:val="center"/>
          </w:tcPr>
          <w:p w:rsidR="00492D0E" w:rsidRPr="0011424D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Бюджет Луківської селищної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11424D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03520000000</w:t>
            </w:r>
          </w:p>
        </w:tc>
        <w:tc>
          <w:tcPr>
            <w:tcW w:w="7001" w:type="dxa"/>
            <w:vAlign w:val="center"/>
          </w:tcPr>
          <w:p w:rsidR="00492D0E" w:rsidRPr="0011424D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Бюджет Самарівської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11424D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03537000000</w:t>
            </w:r>
          </w:p>
        </w:tc>
        <w:tc>
          <w:tcPr>
            <w:tcW w:w="7001" w:type="dxa"/>
            <w:vAlign w:val="center"/>
          </w:tcPr>
          <w:p w:rsidR="00492D0E" w:rsidRPr="0011424D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 xml:space="preserve">Бюджет Турійської селищної територіальної громади 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11424D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11424D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24D"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21209F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21209F">
              <w:rPr>
                <w:sz w:val="24"/>
                <w:szCs w:val="24"/>
                <w:lang w:val="uk-UA" w:eastAsia="uk-UA"/>
              </w:rPr>
              <w:t>а надання соціальних гарантій фізичним особам, які надають соціальні послуги громадянам похилого віку, особам та дітям з інвалідністю,  які не здатні до самообслу говування</w:t>
            </w:r>
          </w:p>
        </w:tc>
        <w:tc>
          <w:tcPr>
            <w:tcW w:w="1041" w:type="dxa"/>
            <w:gridSpan w:val="2"/>
          </w:tcPr>
          <w:p w:rsidR="00492D0E" w:rsidRPr="004825B6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95046</w:t>
            </w:r>
          </w:p>
        </w:tc>
        <w:tc>
          <w:tcPr>
            <w:tcW w:w="1479" w:type="dxa"/>
          </w:tcPr>
          <w:p w:rsidR="00492D0E" w:rsidRPr="00E27DC5" w:rsidRDefault="00492D0E" w:rsidP="000A5867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1051851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03513000000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Поворськ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EA1B27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3880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03501000000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Велиць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4825B6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19714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36731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03502000000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Голобсь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селищної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4825B6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35083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52000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03509000000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Дубівської сільської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EA1B27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tabs>
                <w:tab w:val="left" w:pos="240"/>
              </w:tabs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8500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03506000000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Люблинець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селищної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EA1B27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10557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14750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E87E9F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87E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03516000000</w:t>
            </w:r>
          </w:p>
        </w:tc>
        <w:tc>
          <w:tcPr>
            <w:tcW w:w="7001" w:type="dxa"/>
            <w:vAlign w:val="bottom"/>
          </w:tcPr>
          <w:p w:rsidR="00492D0E" w:rsidRPr="004855CF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Колодяжненсь</w:t>
            </w:r>
            <w:r w:rsidRPr="004855C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територіальної громади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EA1B27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20202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22000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03531000000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Велимченської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20940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03518000000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Вишнівської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80000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03528000000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Головненської селищної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03533000000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 xml:space="preserve">Бюджет Дубечненської сільської територіальної громади 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30000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03508000000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Заболоттівської селищної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03519000000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Забродівської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62100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03536000000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Луківської селищної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253000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03529000000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Любомльської міської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115000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03527000000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Рівненської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03520000000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Самарівської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03535000000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 xml:space="preserve">Бюджет Смідинської сільської територіальної громади  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74200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03534000000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Сереховичівської сільської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03549000000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 xml:space="preserve">Бюджет Старовижівської селищної територіальної громади 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47000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03537000000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 xml:space="preserve">Бюджет Турійської селищної територіальної громади 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28000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03538000000</w:t>
            </w:r>
          </w:p>
        </w:tc>
        <w:tc>
          <w:tcPr>
            <w:tcW w:w="7001" w:type="dxa"/>
            <w:vAlign w:val="center"/>
          </w:tcPr>
          <w:p w:rsidR="00492D0E" w:rsidRPr="00D867D0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Бюджет Оваднівської сільської територіальної громади Володимир - Волинського району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D867D0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D867D0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D0"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D867D0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3816CE">
              <w:rPr>
                <w:sz w:val="24"/>
                <w:szCs w:val="24"/>
                <w:lang w:val="ru-RU"/>
              </w:rPr>
              <w:t xml:space="preserve">Бюджет </w:t>
            </w:r>
            <w:r>
              <w:rPr>
                <w:sz w:val="24"/>
                <w:szCs w:val="24"/>
                <w:lang w:val="uk-UA"/>
              </w:rPr>
              <w:t>Шаць</w:t>
            </w:r>
            <w:r w:rsidRPr="003816CE">
              <w:rPr>
                <w:sz w:val="24"/>
                <w:szCs w:val="24"/>
                <w:lang w:val="ru-RU"/>
              </w:rPr>
              <w:t>кої селищної територіальної громади</w:t>
            </w:r>
          </w:p>
        </w:tc>
        <w:tc>
          <w:tcPr>
            <w:tcW w:w="1041" w:type="dxa"/>
            <w:gridSpan w:val="2"/>
          </w:tcPr>
          <w:p w:rsidR="00492D0E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57000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D526C4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D526C4">
              <w:rPr>
                <w:sz w:val="24"/>
                <w:szCs w:val="24"/>
                <w:lang w:val="uk-UA" w:eastAsia="uk-UA"/>
              </w:rPr>
              <w:t>а заробітну плату з нарахуваннями для працівників лікувально профілактичних закладів первинного рівня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925878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03306502000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Білинськ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59883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03306505000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Доротищенської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119765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03306506000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Дрозднівської сільської ради</w:t>
            </w:r>
          </w:p>
        </w:tc>
        <w:tc>
          <w:tcPr>
            <w:tcW w:w="1041" w:type="dxa"/>
            <w:gridSpan w:val="2"/>
          </w:tcPr>
          <w:p w:rsidR="00492D0E" w:rsidRPr="00B3625A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11</w:t>
            </w:r>
            <w:r>
              <w:rPr>
                <w:sz w:val="24"/>
                <w:szCs w:val="24"/>
                <w:lang w:eastAsia="uk-UA"/>
              </w:rPr>
              <w:t>1447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03306508000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Зеленс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261615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03306513000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Любитівс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247276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03306509000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Тойкут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125892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98254E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98254E">
              <w:rPr>
                <w:sz w:val="24"/>
                <w:szCs w:val="24"/>
                <w:lang w:val="uk-UA" w:eastAsia="uk-UA"/>
              </w:rPr>
              <w:t>на медикаменти для надання невідкладної медичної допомоги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45442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03306502000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Білинськ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98254E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54E">
              <w:rPr>
                <w:rFonts w:ascii="Times New Roman" w:hAnsi="Times New Roman"/>
                <w:color w:val="000000"/>
                <w:sz w:val="24"/>
                <w:szCs w:val="24"/>
              </w:rPr>
              <w:t>3216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03306505000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Доротищенської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98254E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54E">
              <w:rPr>
                <w:rFonts w:ascii="Times New Roman" w:hAnsi="Times New Roman"/>
                <w:color w:val="000000"/>
                <w:sz w:val="24"/>
                <w:szCs w:val="24"/>
              </w:rPr>
              <w:t>8736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03306506000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Дрозднівської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98254E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54E">
              <w:rPr>
                <w:rFonts w:ascii="Times New Roman" w:hAnsi="Times New Roman"/>
                <w:color w:val="000000"/>
                <w:sz w:val="24"/>
                <w:szCs w:val="24"/>
              </w:rPr>
              <w:t>9288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03306508000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Зеленс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98254E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54E">
              <w:rPr>
                <w:rFonts w:ascii="Times New Roman" w:hAnsi="Times New Roman"/>
                <w:color w:val="000000"/>
                <w:sz w:val="24"/>
                <w:szCs w:val="24"/>
              </w:rPr>
              <w:t>11814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03306513000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Любитівс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98254E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54E">
              <w:rPr>
                <w:rFonts w:ascii="Times New Roman" w:hAnsi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03306509000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Тойкут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  <w:vAlign w:val="bottom"/>
          </w:tcPr>
          <w:p w:rsidR="00492D0E" w:rsidRPr="0098254E" w:rsidRDefault="00492D0E" w:rsidP="00567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254E">
              <w:rPr>
                <w:rFonts w:ascii="Times New Roman" w:hAnsi="Times New Roman"/>
                <w:color w:val="000000"/>
                <w:sz w:val="24"/>
                <w:szCs w:val="24"/>
              </w:rPr>
              <w:t>2388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264E4C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264E4C">
              <w:rPr>
                <w:sz w:val="24"/>
                <w:szCs w:val="24"/>
                <w:lang w:val="uk-UA" w:eastAsia="uk-UA"/>
              </w:rPr>
              <w:t>а дотацію за утримання телиць та нетелів в особистих селянських господарствах до 2-х річного віку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6000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264E4C" w:rsidRDefault="00492D0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64E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03100000000</w:t>
            </w:r>
          </w:p>
        </w:tc>
        <w:tc>
          <w:tcPr>
            <w:tcW w:w="7001" w:type="dxa"/>
            <w:vAlign w:val="bottom"/>
          </w:tcPr>
          <w:p w:rsidR="00492D0E" w:rsidRPr="00264E4C" w:rsidRDefault="00492D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E4C">
              <w:rPr>
                <w:rFonts w:ascii="Times New Roman" w:hAnsi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  <w:vAlign w:val="center"/>
          </w:tcPr>
          <w:p w:rsidR="00492D0E" w:rsidRPr="004E22AC" w:rsidRDefault="00492D0E" w:rsidP="004E22AC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22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поточний ремонт коридорів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>
              <w:t xml:space="preserve"> </w:t>
            </w:r>
            <w:r w:rsidRPr="004E22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придб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ання стелажів у шкільну їдальню,</w:t>
            </w:r>
            <w:r w:rsidRPr="004E22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придбання полиць-сушок у шкільну їдальню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4E22A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придбання електроплити у шкільну їдальню  ЗЗСО І-ІІІ ст. с.Зелена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244000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03306508000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Зеленс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244000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5721E5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5721E5">
              <w:rPr>
                <w:sz w:val="24"/>
                <w:szCs w:val="24"/>
                <w:lang w:val="uk-UA" w:eastAsia="uk-UA"/>
              </w:rPr>
              <w:t>на співфінансування нового будівництва амбулаторії загальної практики сімейної медицини по вул.Садова,3 в с.Тойкут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270237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03306509000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Тойкут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270237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528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5721E5" w:rsidRDefault="00492D0E" w:rsidP="005721E5">
            <w:pPr>
              <w:pStyle w:val="1"/>
              <w:tabs>
                <w:tab w:val="left" w:pos="1830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5721E5">
              <w:rPr>
                <w:sz w:val="24"/>
                <w:szCs w:val="24"/>
                <w:lang w:val="uk-UA" w:eastAsia="uk-UA"/>
              </w:rPr>
              <w:t>а проведення мережі інтернет в ЗЗСО І-ІІІ ст. «Білинський ліцей»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03306502000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Білинськ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785600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A85F47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A85F47">
              <w:rPr>
                <w:sz w:val="24"/>
                <w:szCs w:val="24"/>
                <w:lang w:val="uk-UA" w:eastAsia="uk-UA"/>
              </w:rPr>
              <w:t>на дотацію власникам ОСГ, які утримують три і більше корів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9450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264E4C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64E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03100000000</w:t>
            </w:r>
          </w:p>
        </w:tc>
        <w:tc>
          <w:tcPr>
            <w:tcW w:w="7001" w:type="dxa"/>
            <w:vAlign w:val="bottom"/>
          </w:tcPr>
          <w:p w:rsidR="00492D0E" w:rsidRPr="00264E4C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E4C">
              <w:rPr>
                <w:rFonts w:ascii="Times New Roman" w:hAnsi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9450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A85F47" w:rsidRDefault="00492D0E" w:rsidP="00A85F47">
            <w:pPr>
              <w:pStyle w:val="1"/>
              <w:tabs>
                <w:tab w:val="left" w:pos="1395"/>
              </w:tabs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A85F47">
              <w:rPr>
                <w:sz w:val="24"/>
                <w:szCs w:val="24"/>
                <w:lang w:val="uk-UA" w:eastAsia="uk-UA"/>
              </w:rPr>
              <w:t>а заміну та встановлення дверей по навчальних кабінетах ІІ поверху для ЗЗСО І-ІІІ ст. «Зеленський ліцей»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120000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03306508000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Зеленс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120000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D97C6A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D97C6A">
              <w:rPr>
                <w:sz w:val="24"/>
                <w:szCs w:val="24"/>
                <w:lang w:val="uk-UA" w:eastAsia="uk-UA"/>
              </w:rPr>
              <w:t>а співфінансування об'єкту "Реконструкція Білинської амбулаторії загальної практики сімейної медицини в с.Білин по вул.40 років Перемоги, 2в Ковельського району Волинської області"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80000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03306502000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Білинськ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80000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4D05AE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4D05AE">
              <w:rPr>
                <w:sz w:val="24"/>
                <w:szCs w:val="24"/>
                <w:lang w:val="uk-UA" w:eastAsia="uk-UA"/>
              </w:rPr>
              <w:t>а придбання матеріалів для заміни підлоги у шкільній майстерні для ЗЗСО І-ІІ ст. «Доротищенська гімназія»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6000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03306505000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Доротищенської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4D05AE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4D05AE">
              <w:rPr>
                <w:sz w:val="24"/>
                <w:szCs w:val="24"/>
                <w:lang w:val="uk-UA" w:eastAsia="uk-UA"/>
              </w:rPr>
              <w:t>а придбання спортивного інвентарю, комп'ютерного стола, офісного стільця та музичних колонок для ЗЗСО І-ІІ ст. «Білашівська гімназія»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29940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03306501000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ашівської сільської ради</w:t>
            </w:r>
          </w:p>
        </w:tc>
        <w:tc>
          <w:tcPr>
            <w:tcW w:w="1041" w:type="dxa"/>
            <w:gridSpan w:val="2"/>
          </w:tcPr>
          <w:p w:rsidR="00492D0E" w:rsidRPr="005933DC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29940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4D05AE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4D05AE">
              <w:rPr>
                <w:sz w:val="24"/>
                <w:szCs w:val="24"/>
                <w:lang w:val="uk-UA" w:eastAsia="uk-UA"/>
              </w:rPr>
              <w:t>а придбання холодильної шафи для ЗЗСО І-ІІІ ст. «Зеленський ліцей»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A451A">
              <w:rPr>
                <w:b/>
                <w:sz w:val="24"/>
                <w:szCs w:val="24"/>
                <w:lang w:eastAsia="uk-UA"/>
              </w:rPr>
              <w:t>44500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03306508000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Зеленс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5933DC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44500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B71ECD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</w:t>
            </w:r>
            <w:r w:rsidRPr="00B71ECD">
              <w:rPr>
                <w:sz w:val="24"/>
                <w:szCs w:val="24"/>
                <w:lang w:val="uk-UA" w:eastAsia="uk-UA"/>
              </w:rPr>
              <w:t>а придбання дидактичних матеріалів та канцтоварів для учнів 1 класу ЗЗСО І-ІІІ ст. "Дрозднівський ліцей"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A451A">
              <w:rPr>
                <w:b/>
                <w:sz w:val="24"/>
                <w:szCs w:val="24"/>
                <w:lang w:val="uk-UA" w:eastAsia="uk-UA"/>
              </w:rPr>
              <w:t>6000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03306506000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Дрозднівської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6000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4825B6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01" w:type="dxa"/>
          </w:tcPr>
          <w:p w:rsidR="00492D0E" w:rsidRPr="002A68FA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2A68FA">
              <w:rPr>
                <w:sz w:val="24"/>
                <w:szCs w:val="24"/>
                <w:lang w:val="uk-UA" w:eastAsia="uk-UA"/>
              </w:rPr>
              <w:t>на співфінансування об'єкту "Реконструкція Білинської амбулаторії загальної практики сімейної медицини в с.Білин по вул.40 років Перемоги, 2в Ковельського району Волинської області</w:t>
            </w:r>
          </w:p>
        </w:tc>
        <w:tc>
          <w:tcPr>
            <w:tcW w:w="1041" w:type="dxa"/>
            <w:gridSpan w:val="2"/>
          </w:tcPr>
          <w:p w:rsidR="00492D0E" w:rsidRPr="00EA451A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92924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6C3492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bottom"/>
          </w:tcPr>
          <w:p w:rsidR="00492D0E" w:rsidRPr="00FD4385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43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03306502000</w:t>
            </w:r>
          </w:p>
        </w:tc>
        <w:tc>
          <w:tcPr>
            <w:tcW w:w="7001" w:type="dxa"/>
            <w:vAlign w:val="bottom"/>
          </w:tcPr>
          <w:p w:rsidR="00492D0E" w:rsidRPr="00FD4385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D438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Бюджет </w:t>
            </w:r>
            <w:r w:rsidRPr="00FD4385">
              <w:rPr>
                <w:rFonts w:ascii="Times New Roman" w:hAnsi="Times New Roman"/>
                <w:color w:val="000000"/>
                <w:sz w:val="24"/>
                <w:szCs w:val="24"/>
              </w:rPr>
              <w:t>Білинськ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ої сільської ради</w:t>
            </w:r>
          </w:p>
        </w:tc>
        <w:tc>
          <w:tcPr>
            <w:tcW w:w="1041" w:type="dxa"/>
            <w:gridSpan w:val="2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92924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E7409B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D1386" w:rsidRDefault="00492D0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D1386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01" w:type="dxa"/>
            <w:vAlign w:val="center"/>
          </w:tcPr>
          <w:p w:rsidR="00492D0E" w:rsidRPr="001D1386" w:rsidRDefault="00492D0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D1386">
              <w:rPr>
                <w:rFonts w:ascii="Times New Roman" w:hAnsi="Times New Roman"/>
                <w:iCs/>
                <w:sz w:val="24"/>
                <w:szCs w:val="24"/>
              </w:rPr>
              <w:t>Субвенція на проведення розрахунків з працівниками централізованої бухгалтерії та методичного кабінету сектору освіти Ратнівської райдержадміністрації</w:t>
            </w:r>
          </w:p>
        </w:tc>
        <w:tc>
          <w:tcPr>
            <w:tcW w:w="1035" w:type="dxa"/>
            <w:vAlign w:val="center"/>
          </w:tcPr>
          <w:p w:rsidR="00492D0E" w:rsidRDefault="00492D0E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492D0E" w:rsidRPr="00E27DC5" w:rsidRDefault="00492D0E" w:rsidP="000A5867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505625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E7409B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528" w:type="dxa"/>
            <w:gridSpan w:val="2"/>
            <w:vAlign w:val="center"/>
          </w:tcPr>
          <w:p w:rsidR="00492D0E" w:rsidRPr="001D1386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386">
              <w:rPr>
                <w:rFonts w:ascii="Times New Roman" w:hAnsi="Times New Roman"/>
                <w:sz w:val="24"/>
                <w:szCs w:val="24"/>
              </w:rPr>
              <w:t>03564000000</w:t>
            </w:r>
          </w:p>
        </w:tc>
        <w:tc>
          <w:tcPr>
            <w:tcW w:w="7001" w:type="dxa"/>
            <w:vAlign w:val="center"/>
          </w:tcPr>
          <w:p w:rsidR="00492D0E" w:rsidRPr="001D1386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1D1386">
              <w:rPr>
                <w:rFonts w:ascii="Times New Roman" w:hAnsi="Times New Roman"/>
                <w:sz w:val="24"/>
                <w:szCs w:val="24"/>
              </w:rPr>
              <w:t>Бюджет Ратнівської селищної територіальної громади</w:t>
            </w:r>
          </w:p>
        </w:tc>
        <w:tc>
          <w:tcPr>
            <w:tcW w:w="1035" w:type="dxa"/>
            <w:vAlign w:val="center"/>
          </w:tcPr>
          <w:p w:rsidR="00492D0E" w:rsidRDefault="00492D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gridSpan w:val="2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505625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E7409B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15191" w:type="dxa"/>
            <w:gridSpan w:val="9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E7409B">
              <w:rPr>
                <w:sz w:val="24"/>
                <w:szCs w:val="24"/>
                <w:lang w:val="uk-UA" w:eastAsia="uk-UA"/>
              </w:rPr>
              <w:t>II. Трансферти до спеціального фонду бюджету</w:t>
            </w:r>
          </w:p>
        </w:tc>
      </w:tr>
      <w:tr w:rsidR="00492D0E" w:rsidRPr="00E7409B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499" w:type="dxa"/>
          </w:tcPr>
          <w:p w:rsidR="00492D0E" w:rsidRPr="00E7409B" w:rsidRDefault="00492D0E" w:rsidP="002F6EE3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7030" w:type="dxa"/>
            <w:gridSpan w:val="2"/>
          </w:tcPr>
          <w:p w:rsidR="00492D0E" w:rsidRPr="00E04E1E" w:rsidRDefault="00492D0E" w:rsidP="002F6EE3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E04E1E">
              <w:rPr>
                <w:sz w:val="24"/>
                <w:szCs w:val="24"/>
                <w:lang w:val="uk-UA" w:eastAsia="uk-UA"/>
              </w:rPr>
              <w:t>Субвенція з місцевого бюджету на здійснення природоохоронних заходів</w:t>
            </w:r>
          </w:p>
        </w:tc>
        <w:tc>
          <w:tcPr>
            <w:tcW w:w="1041" w:type="dxa"/>
            <w:gridSpan w:val="2"/>
          </w:tcPr>
          <w:p w:rsidR="00492D0E" w:rsidRPr="005933DC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29700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E7409B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499" w:type="dxa"/>
            <w:vAlign w:val="bottom"/>
          </w:tcPr>
          <w:p w:rsidR="00492D0E" w:rsidRPr="00264E4C" w:rsidRDefault="00492D0E" w:rsidP="00CD3235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64E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03100000000</w:t>
            </w:r>
          </w:p>
        </w:tc>
        <w:tc>
          <w:tcPr>
            <w:tcW w:w="7030" w:type="dxa"/>
            <w:gridSpan w:val="2"/>
            <w:vAlign w:val="bottom"/>
          </w:tcPr>
          <w:p w:rsidR="00492D0E" w:rsidRPr="00264E4C" w:rsidRDefault="00492D0E" w:rsidP="00CD3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E4C">
              <w:rPr>
                <w:rFonts w:ascii="Times New Roman" w:hAnsi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041" w:type="dxa"/>
            <w:gridSpan w:val="2"/>
          </w:tcPr>
          <w:p w:rsidR="00492D0E" w:rsidRPr="0016501F" w:rsidRDefault="00492D0E" w:rsidP="00567C8E">
            <w:pPr>
              <w:pStyle w:val="1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29700</w:t>
            </w:r>
          </w:p>
        </w:tc>
        <w:tc>
          <w:tcPr>
            <w:tcW w:w="1479" w:type="dxa"/>
          </w:tcPr>
          <w:p w:rsidR="00492D0E" w:rsidRPr="00E7409B" w:rsidRDefault="00492D0E" w:rsidP="000A586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E7409B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499" w:type="dxa"/>
            <w:vAlign w:val="center"/>
          </w:tcPr>
          <w:p w:rsidR="00492D0E" w:rsidRPr="00CA2313" w:rsidRDefault="00492D0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23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30" w:type="dxa"/>
            <w:gridSpan w:val="2"/>
            <w:vAlign w:val="center"/>
          </w:tcPr>
          <w:p w:rsidR="00492D0E" w:rsidRPr="00CA2313" w:rsidRDefault="00492D0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CA2313">
              <w:rPr>
                <w:rFonts w:ascii="Times New Roman" w:hAnsi="Times New Roman"/>
                <w:iCs/>
                <w:sz w:val="24"/>
                <w:szCs w:val="24"/>
              </w:rPr>
              <w:t>Субвенція на реалізацію великого інфраструктурного проекту "Покращення екологічної ситуації в Шацькому національному природному парку шляхом каналізування населених пунктів навколо озера Світязь в рамках Програми танскордонного співробітництва Польща-Білорусь-Україна, реалізованої в рамках Європейського інструменту Сусідства, грантовий договір №PLBV.03.01.00-UA-0018/17-00 за рахунок допомог, грантів Європейського союзу"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CA2313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E27DC5" w:rsidRDefault="00492D0E" w:rsidP="000A586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7D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27D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6585045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E7409B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499" w:type="dxa"/>
            <w:vAlign w:val="center"/>
          </w:tcPr>
          <w:p w:rsidR="00492D0E" w:rsidRPr="00CA2313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313">
              <w:rPr>
                <w:rFonts w:ascii="Times New Roman" w:hAnsi="Times New Roman"/>
                <w:sz w:val="24"/>
                <w:szCs w:val="24"/>
              </w:rPr>
              <w:t>03507000000</w:t>
            </w:r>
          </w:p>
        </w:tc>
        <w:tc>
          <w:tcPr>
            <w:tcW w:w="7030" w:type="dxa"/>
            <w:gridSpan w:val="2"/>
            <w:vAlign w:val="center"/>
          </w:tcPr>
          <w:p w:rsidR="00492D0E" w:rsidRPr="00CA2313" w:rsidRDefault="00492D0E">
            <w:pPr>
              <w:rPr>
                <w:rFonts w:ascii="Times New Roman" w:hAnsi="Times New Roman"/>
                <w:sz w:val="24"/>
                <w:szCs w:val="24"/>
              </w:rPr>
            </w:pPr>
            <w:r w:rsidRPr="00CA2313">
              <w:rPr>
                <w:rFonts w:ascii="Times New Roman" w:hAnsi="Times New Roman"/>
                <w:sz w:val="24"/>
                <w:szCs w:val="24"/>
              </w:rPr>
              <w:t>Бюджет Шацької селищної територіальної громади</w:t>
            </w:r>
          </w:p>
        </w:tc>
        <w:tc>
          <w:tcPr>
            <w:tcW w:w="1041" w:type="dxa"/>
            <w:gridSpan w:val="2"/>
            <w:vAlign w:val="center"/>
          </w:tcPr>
          <w:p w:rsidR="00492D0E" w:rsidRPr="00CA2313" w:rsidRDefault="00492D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492D0E" w:rsidRPr="003816CE" w:rsidRDefault="00492D0E" w:rsidP="000A586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231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6585045</w:t>
            </w: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</w:tcPr>
          <w:p w:rsidR="00492D0E" w:rsidRPr="00E7409B" w:rsidRDefault="00492D0E" w:rsidP="00567C8E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492D0E" w:rsidRPr="00E7409B" w:rsidTr="005933DC">
        <w:tblPrEx>
          <w:tblCellSpacing w:w="-8" w:type="dxa"/>
        </w:tblPrEx>
        <w:trPr>
          <w:trHeight w:val="44"/>
          <w:tblCellSpacing w:w="-8" w:type="dxa"/>
        </w:trPr>
        <w:tc>
          <w:tcPr>
            <w:tcW w:w="2499" w:type="dxa"/>
          </w:tcPr>
          <w:p w:rsidR="00492D0E" w:rsidRPr="00E27DC5" w:rsidRDefault="00492D0E" w:rsidP="002F6EE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0" w:type="dxa"/>
            <w:gridSpan w:val="2"/>
          </w:tcPr>
          <w:p w:rsidR="00492D0E" w:rsidRPr="00E27DC5" w:rsidRDefault="00492D0E" w:rsidP="002F6EE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РАЗОМ за розділами I, II, у тому числі:</w:t>
            </w:r>
          </w:p>
        </w:tc>
        <w:tc>
          <w:tcPr>
            <w:tcW w:w="1041" w:type="dxa"/>
            <w:gridSpan w:val="2"/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8044575</w:t>
            </w:r>
          </w:p>
        </w:tc>
        <w:tc>
          <w:tcPr>
            <w:tcW w:w="1479" w:type="dxa"/>
          </w:tcPr>
          <w:p w:rsidR="00492D0E" w:rsidRPr="00E27DC5" w:rsidRDefault="00492D0E" w:rsidP="000A5867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39114686</w:t>
            </w:r>
          </w:p>
        </w:tc>
        <w:tc>
          <w:tcPr>
            <w:tcW w:w="1040" w:type="dxa"/>
          </w:tcPr>
          <w:p w:rsidR="00492D0E" w:rsidRPr="00E27DC5" w:rsidRDefault="00492D0E" w:rsidP="00673A9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838600</w:t>
            </w:r>
          </w:p>
        </w:tc>
        <w:tc>
          <w:tcPr>
            <w:tcW w:w="1040" w:type="dxa"/>
          </w:tcPr>
          <w:p w:rsidR="00492D0E" w:rsidRPr="00E27DC5" w:rsidRDefault="00492D0E" w:rsidP="00673A9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883100</w:t>
            </w:r>
          </w:p>
        </w:tc>
        <w:tc>
          <w:tcPr>
            <w:tcW w:w="1062" w:type="dxa"/>
          </w:tcPr>
          <w:p w:rsidR="00492D0E" w:rsidRPr="00E27DC5" w:rsidRDefault="00492D0E" w:rsidP="00673A9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927200</w:t>
            </w:r>
          </w:p>
        </w:tc>
      </w:tr>
      <w:tr w:rsidR="00492D0E" w:rsidRPr="00E7409B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499" w:type="dxa"/>
            <w:tcBorders>
              <w:bottom w:val="single" w:sz="4" w:space="0" w:color="auto"/>
            </w:tcBorders>
          </w:tcPr>
          <w:p w:rsidR="00492D0E" w:rsidRPr="00E27DC5" w:rsidRDefault="00492D0E" w:rsidP="002F6EE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492D0E" w:rsidRPr="00E27DC5" w:rsidRDefault="00492D0E" w:rsidP="002F6EE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8014875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492D0E" w:rsidRPr="00E27DC5" w:rsidRDefault="00492D0E" w:rsidP="000A5867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2529641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492D0E" w:rsidRPr="00E27DC5" w:rsidRDefault="00492D0E" w:rsidP="00673A9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838600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492D0E" w:rsidRPr="00E27DC5" w:rsidRDefault="00492D0E" w:rsidP="00673A9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883100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492D0E" w:rsidRPr="00E27DC5" w:rsidRDefault="00492D0E" w:rsidP="00673A9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927200</w:t>
            </w:r>
          </w:p>
        </w:tc>
      </w:tr>
      <w:tr w:rsidR="00492D0E" w:rsidRPr="00E7409B" w:rsidTr="00E27DC5">
        <w:tblPrEx>
          <w:tblCellSpacing w:w="-8" w:type="dxa"/>
        </w:tblPrEx>
        <w:trPr>
          <w:trHeight w:val="44"/>
          <w:tblCellSpacing w:w="-8" w:type="dxa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D0E" w:rsidRPr="00E27DC5" w:rsidRDefault="00492D0E" w:rsidP="002F6EE3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D0E" w:rsidRPr="00E27DC5" w:rsidRDefault="00492D0E" w:rsidP="002F6EE3">
            <w:pPr>
              <w:pStyle w:val="1"/>
              <w:jc w:val="both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E27DC5">
              <w:rPr>
                <w:b/>
                <w:sz w:val="24"/>
                <w:szCs w:val="24"/>
                <w:lang w:eastAsia="uk-UA"/>
              </w:rPr>
              <w:t>29700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</w:tcPr>
          <w:p w:rsidR="00492D0E" w:rsidRPr="00E27DC5" w:rsidRDefault="00492D0E" w:rsidP="000A5867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E27DC5">
              <w:rPr>
                <w:b/>
                <w:sz w:val="24"/>
                <w:szCs w:val="24"/>
              </w:rPr>
              <w:t>3</w:t>
            </w:r>
            <w:r w:rsidRPr="00E27DC5">
              <w:rPr>
                <w:b/>
                <w:sz w:val="24"/>
                <w:szCs w:val="24"/>
                <w:lang w:val="uk-UA"/>
              </w:rPr>
              <w:t>6585045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0E" w:rsidRPr="00E27DC5" w:rsidRDefault="00492D0E" w:rsidP="00567C8E">
            <w:pPr>
              <w:pStyle w:val="1"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492D0E" w:rsidRPr="00E7409B" w:rsidRDefault="00492D0E" w:rsidP="00F30A5C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492D0E" w:rsidRDefault="00492D0E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492D0E" w:rsidSect="00F91AAF">
      <w:headerReference w:type="default" r:id="rId6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D0E" w:rsidRDefault="00492D0E" w:rsidP="00CC65C7">
      <w:pPr>
        <w:spacing w:after="0" w:line="240" w:lineRule="auto"/>
      </w:pPr>
      <w:r>
        <w:separator/>
      </w:r>
    </w:p>
  </w:endnote>
  <w:endnote w:type="continuationSeparator" w:id="0">
    <w:p w:rsidR="00492D0E" w:rsidRDefault="00492D0E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D0E" w:rsidRDefault="00492D0E" w:rsidP="00CC65C7">
      <w:pPr>
        <w:spacing w:after="0" w:line="240" w:lineRule="auto"/>
      </w:pPr>
      <w:r>
        <w:separator/>
      </w:r>
    </w:p>
  </w:footnote>
  <w:footnote w:type="continuationSeparator" w:id="0">
    <w:p w:rsidR="00492D0E" w:rsidRDefault="00492D0E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D0E" w:rsidRPr="00CC65C7" w:rsidRDefault="00492D0E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9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продовження додат</w:t>
    </w:r>
    <w:r>
      <w:rPr>
        <w:rFonts w:ascii="Times New Roman" w:hAnsi="Times New Roman"/>
        <w:sz w:val="24"/>
        <w:szCs w:val="24"/>
      </w:rPr>
      <w:t>ка 9</w:t>
    </w:r>
  </w:p>
  <w:p w:rsidR="00492D0E" w:rsidRDefault="00492D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025EA"/>
    <w:rsid w:val="00035CE8"/>
    <w:rsid w:val="000A5867"/>
    <w:rsid w:val="000B2590"/>
    <w:rsid w:val="000D7E79"/>
    <w:rsid w:val="0010717B"/>
    <w:rsid w:val="0011424D"/>
    <w:rsid w:val="00130309"/>
    <w:rsid w:val="00133584"/>
    <w:rsid w:val="001458EB"/>
    <w:rsid w:val="0016501F"/>
    <w:rsid w:val="00170098"/>
    <w:rsid w:val="0017360F"/>
    <w:rsid w:val="00182FC6"/>
    <w:rsid w:val="001A5DBF"/>
    <w:rsid w:val="001D1386"/>
    <w:rsid w:val="001D23D7"/>
    <w:rsid w:val="001E0EA1"/>
    <w:rsid w:val="0020550A"/>
    <w:rsid w:val="0021209F"/>
    <w:rsid w:val="00235B51"/>
    <w:rsid w:val="00253D21"/>
    <w:rsid w:val="00256913"/>
    <w:rsid w:val="00264E4C"/>
    <w:rsid w:val="002972C8"/>
    <w:rsid w:val="002A68FA"/>
    <w:rsid w:val="002B1997"/>
    <w:rsid w:val="002C1EBA"/>
    <w:rsid w:val="002C2812"/>
    <w:rsid w:val="002F6EE3"/>
    <w:rsid w:val="003164C4"/>
    <w:rsid w:val="00334DE5"/>
    <w:rsid w:val="00347187"/>
    <w:rsid w:val="003816CE"/>
    <w:rsid w:val="00393F0A"/>
    <w:rsid w:val="00404318"/>
    <w:rsid w:val="00416121"/>
    <w:rsid w:val="004571A0"/>
    <w:rsid w:val="00460C62"/>
    <w:rsid w:val="00470593"/>
    <w:rsid w:val="004825B6"/>
    <w:rsid w:val="004855CF"/>
    <w:rsid w:val="00492D0E"/>
    <w:rsid w:val="004D05AE"/>
    <w:rsid w:val="004E22AC"/>
    <w:rsid w:val="004F352D"/>
    <w:rsid w:val="00567C8E"/>
    <w:rsid w:val="005721E5"/>
    <w:rsid w:val="00581E95"/>
    <w:rsid w:val="005933DC"/>
    <w:rsid w:val="005B1AFB"/>
    <w:rsid w:val="00623D75"/>
    <w:rsid w:val="00634C74"/>
    <w:rsid w:val="00665ED9"/>
    <w:rsid w:val="00673A93"/>
    <w:rsid w:val="0069506B"/>
    <w:rsid w:val="006B6C07"/>
    <w:rsid w:val="006C3492"/>
    <w:rsid w:val="006F2B31"/>
    <w:rsid w:val="00754C61"/>
    <w:rsid w:val="00755EBF"/>
    <w:rsid w:val="00785600"/>
    <w:rsid w:val="007A4883"/>
    <w:rsid w:val="007D0248"/>
    <w:rsid w:val="007D619B"/>
    <w:rsid w:val="00813B4B"/>
    <w:rsid w:val="00831646"/>
    <w:rsid w:val="00846516"/>
    <w:rsid w:val="00863BEF"/>
    <w:rsid w:val="008812FA"/>
    <w:rsid w:val="00883656"/>
    <w:rsid w:val="008A1A81"/>
    <w:rsid w:val="008B3F0F"/>
    <w:rsid w:val="008E461F"/>
    <w:rsid w:val="0091738F"/>
    <w:rsid w:val="00932C8D"/>
    <w:rsid w:val="00971B71"/>
    <w:rsid w:val="0098254E"/>
    <w:rsid w:val="00985CE3"/>
    <w:rsid w:val="00A32233"/>
    <w:rsid w:val="00A50991"/>
    <w:rsid w:val="00A6192D"/>
    <w:rsid w:val="00A64CAB"/>
    <w:rsid w:val="00A661A9"/>
    <w:rsid w:val="00A81085"/>
    <w:rsid w:val="00A85F47"/>
    <w:rsid w:val="00AC6B5F"/>
    <w:rsid w:val="00AD0F5D"/>
    <w:rsid w:val="00AE650A"/>
    <w:rsid w:val="00AF5780"/>
    <w:rsid w:val="00B3625A"/>
    <w:rsid w:val="00B71ECD"/>
    <w:rsid w:val="00BA329B"/>
    <w:rsid w:val="00C05C1E"/>
    <w:rsid w:val="00C110B0"/>
    <w:rsid w:val="00C6331D"/>
    <w:rsid w:val="00C76CE0"/>
    <w:rsid w:val="00CA2313"/>
    <w:rsid w:val="00CA6172"/>
    <w:rsid w:val="00CC65C7"/>
    <w:rsid w:val="00CD3235"/>
    <w:rsid w:val="00CE5CE8"/>
    <w:rsid w:val="00D00B30"/>
    <w:rsid w:val="00D526C4"/>
    <w:rsid w:val="00D73B94"/>
    <w:rsid w:val="00D81BF4"/>
    <w:rsid w:val="00D867D0"/>
    <w:rsid w:val="00D97C6A"/>
    <w:rsid w:val="00DA260F"/>
    <w:rsid w:val="00DB2A34"/>
    <w:rsid w:val="00DC05AC"/>
    <w:rsid w:val="00DD6EB6"/>
    <w:rsid w:val="00E02317"/>
    <w:rsid w:val="00E04E1E"/>
    <w:rsid w:val="00E25403"/>
    <w:rsid w:val="00E2740A"/>
    <w:rsid w:val="00E27DC5"/>
    <w:rsid w:val="00E7409B"/>
    <w:rsid w:val="00E87E9F"/>
    <w:rsid w:val="00EA0D45"/>
    <w:rsid w:val="00EA1B27"/>
    <w:rsid w:val="00EA451A"/>
    <w:rsid w:val="00EA58F8"/>
    <w:rsid w:val="00ED7E56"/>
    <w:rsid w:val="00F30A5C"/>
    <w:rsid w:val="00F4449C"/>
    <w:rsid w:val="00F91AAF"/>
    <w:rsid w:val="00FB59A4"/>
    <w:rsid w:val="00FD4385"/>
    <w:rsid w:val="00FD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uiPriority w:val="99"/>
    <w:rsid w:val="0091738F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12">
    <w:name w:val="st12"/>
    <w:uiPriority w:val="99"/>
    <w:rsid w:val="00DD6EB6"/>
    <w:pPr>
      <w:autoSpaceDE w:val="0"/>
      <w:autoSpaceDN w:val="0"/>
      <w:adjustRightInd w:val="0"/>
      <w:spacing w:before="150" w:after="150"/>
      <w:jc w:val="center"/>
    </w:pPr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st42">
    <w:name w:val="st42"/>
    <w:uiPriority w:val="99"/>
    <w:rsid w:val="00DD6EB6"/>
    <w:rPr>
      <w:color w:val="000000"/>
    </w:rPr>
  </w:style>
  <w:style w:type="character" w:customStyle="1" w:styleId="st101">
    <w:name w:val="st101"/>
    <w:uiPriority w:val="99"/>
    <w:rsid w:val="00DD6EB6"/>
    <w:rPr>
      <w:b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302</TotalTime>
  <Pages>9</Pages>
  <Words>1762</Words>
  <Characters>10048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Пк</cp:lastModifiedBy>
  <cp:revision>70</cp:revision>
  <cp:lastPrinted>2021-07-30T14:15:00Z</cp:lastPrinted>
  <dcterms:created xsi:type="dcterms:W3CDTF">2021-04-29T17:59:00Z</dcterms:created>
  <dcterms:modified xsi:type="dcterms:W3CDTF">2021-08-25T12:03:00Z</dcterms:modified>
</cp:coreProperties>
</file>