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9DD" w:rsidRDefault="00EC09DD" w:rsidP="00B63A13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C09DD" w:rsidRDefault="00EC09DD" w:rsidP="00B63A13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C09DD" w:rsidRDefault="00EC09DD" w:rsidP="00B63A13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C09DD" w:rsidRDefault="00EC09DD" w:rsidP="00B63A13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C09DD" w:rsidRDefault="00EC09DD" w:rsidP="00B63A13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7013C" w:rsidRDefault="00EC09DD" w:rsidP="00B63A13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8032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66FD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1A66F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</w:t>
      </w:r>
      <w:proofErr w:type="spellStart"/>
      <w:r w:rsidR="00B63A13">
        <w:rPr>
          <w:rFonts w:ascii="Times New Roman" w:hAnsi="Times New Roman" w:cs="Times New Roman"/>
          <w:sz w:val="28"/>
          <w:szCs w:val="28"/>
          <w:lang w:val="uk-UA"/>
        </w:rPr>
        <w:t>м.Ковель</w:t>
      </w:r>
      <w:proofErr w:type="spellEnd"/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111</w:t>
      </w: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F34269">
        <w:rPr>
          <w:rFonts w:ascii="Times New Roman" w:hAnsi="Times New Roman" w:cs="Times New Roman"/>
          <w:sz w:val="28"/>
          <w:szCs w:val="28"/>
          <w:lang w:val="uk-UA"/>
        </w:rPr>
        <w:t>рийняття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132F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>ої ділянки</w:t>
      </w: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55104" w:rsidRDefault="00F94312" w:rsidP="00191DD9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</w:t>
      </w:r>
      <w:r w:rsidR="004423E3">
        <w:rPr>
          <w:rFonts w:ascii="Times New Roman" w:hAnsi="Times New Roman" w:cs="Times New Roman"/>
          <w:sz w:val="28"/>
          <w:szCs w:val="28"/>
          <w:lang w:val="uk-UA"/>
        </w:rPr>
        <w:t>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117 З</w:t>
      </w:r>
      <w:r w:rsidRPr="0027013C">
        <w:rPr>
          <w:rFonts w:ascii="Times New Roman" w:hAnsi="Times New Roman" w:cs="Times New Roman"/>
          <w:sz w:val="28"/>
          <w:szCs w:val="28"/>
          <w:lang w:val="uk-UA"/>
        </w:rPr>
        <w:t>емельного кодексу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1A66FD" w:rsidRPr="001A66FD">
        <w:rPr>
          <w:rFonts w:ascii="Times New Roman" w:hAnsi="Times New Roman" w:cs="Times New Roman"/>
          <w:sz w:val="28"/>
          <w:szCs w:val="28"/>
          <w:lang w:val="uk-UA"/>
        </w:rPr>
        <w:t>акон</w:t>
      </w:r>
      <w:r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422331" w:rsidRPr="001A66FD">
        <w:rPr>
          <w:rFonts w:ascii="Times New Roman" w:hAnsi="Times New Roman" w:cs="Times New Roman"/>
          <w:sz w:val="28"/>
          <w:szCs w:val="28"/>
          <w:lang w:val="uk-UA"/>
        </w:rPr>
        <w:t xml:space="preserve"> України «Про правовий режим воєнного стану», </w:t>
      </w:r>
      <w:r w:rsidR="001A66FD">
        <w:rPr>
          <w:rFonts w:ascii="Times New Roman" w:hAnsi="Times New Roman" w:cs="Times New Roman"/>
          <w:sz w:val="28"/>
          <w:szCs w:val="28"/>
          <w:lang w:val="uk-UA"/>
        </w:rPr>
        <w:t xml:space="preserve">«Про державний земельний кадастр», </w:t>
      </w:r>
      <w:r w:rsidR="001A66FD" w:rsidRP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</w:t>
      </w:r>
      <w:r w:rsidR="001A66FD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»,</w:t>
      </w:r>
      <w:r w:rsidR="001A66FD" w:rsidRPr="001A66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66FD"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статтями </w:t>
      </w:r>
      <w:r w:rsidR="001A66FD" w:rsidRPr="0027013C">
        <w:rPr>
          <w:rStyle w:val="a4"/>
          <w:rFonts w:ascii="Times New Roman" w:hAnsi="Times New Roman" w:cs="Times New Roman"/>
          <w:sz w:val="28"/>
          <w:szCs w:val="28"/>
          <w:lang w:val="uk-UA" w:eastAsia="uk-UA"/>
        </w:rPr>
        <w:t>6, 13,</w:t>
      </w:r>
      <w:r w:rsidR="001A66FD"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 21</w:t>
      </w:r>
      <w:r w:rsidR="00191DD9">
        <w:rPr>
          <w:rFonts w:ascii="Times New Roman" w:hAnsi="Times New Roman" w:cs="Times New Roman"/>
          <w:sz w:val="28"/>
          <w:szCs w:val="28"/>
          <w:lang w:val="uk-UA"/>
        </w:rPr>
        <w:t>, 41</w:t>
      </w:r>
      <w:r w:rsidR="001A66FD"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</w:t>
      </w:r>
      <w:r w:rsidR="001A66FD">
        <w:rPr>
          <w:rFonts w:ascii="Times New Roman" w:hAnsi="Times New Roman" w:cs="Times New Roman"/>
          <w:sz w:val="28"/>
          <w:szCs w:val="28"/>
          <w:lang w:val="uk-UA"/>
        </w:rPr>
        <w:t xml:space="preserve">і адміністрації», </w:t>
      </w:r>
      <w:r w:rsidR="006552D5">
        <w:rPr>
          <w:rFonts w:ascii="Times New Roman" w:hAnsi="Times New Roman" w:cs="Times New Roman"/>
          <w:sz w:val="28"/>
          <w:szCs w:val="28"/>
          <w:lang w:val="uk-UA"/>
        </w:rPr>
        <w:t>указами</w:t>
      </w:r>
      <w:r w:rsidR="00422331" w:rsidRPr="001A66FD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 від</w:t>
      </w:r>
      <w:r w:rsidR="00A653CD" w:rsidRPr="001A66FD">
        <w:rPr>
          <w:rFonts w:ascii="Times New Roman" w:hAnsi="Times New Roman" w:cs="Times New Roman"/>
          <w:sz w:val="28"/>
          <w:szCs w:val="28"/>
          <w:lang w:val="uk-UA"/>
        </w:rPr>
        <w:t xml:space="preserve"> 24.02.</w:t>
      </w:r>
      <w:r w:rsidR="00422331" w:rsidRPr="001A66FD">
        <w:rPr>
          <w:rFonts w:ascii="Times New Roman" w:hAnsi="Times New Roman" w:cs="Times New Roman"/>
          <w:sz w:val="28"/>
          <w:szCs w:val="28"/>
          <w:lang w:val="uk-UA"/>
        </w:rPr>
        <w:t>2022 № 64/2022 «Про введення воєнного стану в Україні», від 24</w:t>
      </w:r>
      <w:r w:rsidR="00A653CD" w:rsidRPr="001A66FD">
        <w:rPr>
          <w:rFonts w:ascii="Times New Roman" w:hAnsi="Times New Roman" w:cs="Times New Roman"/>
          <w:sz w:val="28"/>
          <w:szCs w:val="28"/>
          <w:lang w:val="uk-UA"/>
        </w:rPr>
        <w:t>.02.</w:t>
      </w:r>
      <w:r w:rsidR="00422331" w:rsidRPr="001A66FD">
        <w:rPr>
          <w:rFonts w:ascii="Times New Roman" w:hAnsi="Times New Roman" w:cs="Times New Roman"/>
          <w:sz w:val="28"/>
          <w:szCs w:val="28"/>
          <w:lang w:val="uk-UA"/>
        </w:rPr>
        <w:t>2022 №68/2022  «Про утво</w:t>
      </w:r>
      <w:r w:rsidR="00B3343E">
        <w:rPr>
          <w:rFonts w:ascii="Times New Roman" w:hAnsi="Times New Roman" w:cs="Times New Roman"/>
          <w:sz w:val="28"/>
          <w:szCs w:val="28"/>
          <w:lang w:val="uk-UA"/>
        </w:rPr>
        <w:t>рення військових адміністрацій»,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рішення </w:t>
      </w:r>
      <w:proofErr w:type="spellStart"/>
      <w:r w:rsidR="001A66FD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Старовижівської</w:t>
      </w:r>
      <w:proofErr w:type="spellEnd"/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4A60A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селищної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ради від </w:t>
      </w:r>
      <w:r w:rsidR="001A66FD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24</w:t>
      </w:r>
      <w:r w:rsidR="00541FB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013B5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0</w:t>
      </w:r>
      <w:r w:rsidR="001A66FD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.202</w:t>
      </w:r>
      <w:r w:rsidR="001A66FD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3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№</w:t>
      </w:r>
      <w:r w:rsidR="001A66FD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26/92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«Про передачу земельної ділянки</w:t>
      </w:r>
      <w:r w:rsidR="00541FB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1A66FD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 комунальної власності у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державн</w:t>
      </w:r>
      <w:r w:rsidR="001A66FD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 власність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»,</w:t>
      </w:r>
      <w:r w:rsidR="00191DD9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94251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витяг</w:t>
      </w:r>
      <w:r w:rsidR="0016367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="009831C9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 Д</w:t>
      </w:r>
      <w:r w:rsidR="0027013C" w:rsidRPr="00605E8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ержавного реєстру речових прав на нерухоме майно</w:t>
      </w:r>
      <w:r w:rsidR="0094251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про реєстрацію</w:t>
      </w:r>
      <w:r w:rsidR="009C653E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іншого речового права</w:t>
      </w:r>
      <w:r w:rsidR="009831C9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94251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від 18.06.2015</w:t>
      </w:r>
      <w:r w:rsidR="0016367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№ 39271098, витягів</w:t>
      </w:r>
      <w:r w:rsidR="00191DD9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 Державного реєстру речових прав на нерухоме майно про реєстрацію права власності від 26.10.2021 №281313413, від 26.10.2021 №281192662, від 26.10.2021 №281314248, від 26.10.2021 №281192287</w:t>
      </w:r>
      <w:r w:rsidR="0016367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:</w:t>
      </w:r>
    </w:p>
    <w:p w:rsidR="00686284" w:rsidRDefault="00686284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55104" w:rsidRDefault="00455104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1.</w:t>
      </w:r>
      <w:r w:rsidR="00F75AE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F34269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Прийняти земельну ділянку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площею 0,</w:t>
      </w:r>
      <w:r w:rsidR="0094251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3666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га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кадастров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ий номер</w:t>
      </w:r>
      <w:r w:rsidR="00541FB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072</w:t>
      </w:r>
      <w:r w:rsidR="0094251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5055100</w:t>
      </w:r>
      <w:r w:rsidR="004A60A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:01:0</w:t>
      </w:r>
      <w:r w:rsidR="0094251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1</w:t>
      </w:r>
      <w:r w:rsidR="004A60A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3:0</w:t>
      </w:r>
      <w:r w:rsidR="0094251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036</w:t>
      </w:r>
      <w:r w:rsidR="004423E3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4423E3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для </w:t>
      </w:r>
      <w:r w:rsidR="004423E3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обслуговування адміністративних та господарських будівель</w:t>
      </w:r>
      <w:r w:rsidR="003561C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4423E3" w:rsidRPr="004423E3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4423E3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що знаходиться </w:t>
      </w:r>
      <w:r w:rsidR="004423E3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 </w:t>
      </w:r>
      <w:proofErr w:type="spellStart"/>
      <w:r w:rsidR="004423E3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адресою</w:t>
      </w:r>
      <w:proofErr w:type="spellEnd"/>
      <w:r w:rsidR="004423E3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: Волинська область, Ковельський район, с</w:t>
      </w:r>
      <w:r w:rsidR="004423E3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мт</w:t>
      </w:r>
      <w:r w:rsidR="004423E3" w:rsidRPr="00686284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4423E3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Стара </w:t>
      </w:r>
      <w:proofErr w:type="spellStart"/>
      <w:r w:rsidR="004423E3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Вижівка</w:t>
      </w:r>
      <w:proofErr w:type="spellEnd"/>
      <w:r w:rsidR="004423E3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, вулиця Привокзальна, 18</w:t>
      </w:r>
      <w:r w:rsidR="00753FFF" w:rsidRPr="00753FF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975908" w:rsidRPr="0097590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 комунальної власності </w:t>
      </w:r>
      <w:proofErr w:type="spellStart"/>
      <w:r w:rsidR="00975908" w:rsidRPr="0097590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Старовижівської</w:t>
      </w:r>
      <w:proofErr w:type="spellEnd"/>
      <w:r w:rsidR="00975908" w:rsidRPr="0097590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селищної ради (код ЄДРПОУ 04333224) до державної власності Ковельської районної державної адміністрації (код ЄДРПОУ 41065965)</w:t>
      </w:r>
      <w:r w:rsidR="00753FF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803211" w:rsidRPr="00B33656" w:rsidRDefault="00803211" w:rsidP="001D3CC3">
      <w:pPr>
        <w:pStyle w:val="a7"/>
        <w:tabs>
          <w:tab w:val="left" w:pos="720"/>
        </w:tabs>
        <w:jc w:val="both"/>
        <w:rPr>
          <w:rStyle w:val="a4"/>
          <w:color w:val="000000"/>
          <w:sz w:val="28"/>
          <w:szCs w:val="28"/>
          <w:lang w:eastAsia="uk-UA"/>
        </w:rPr>
      </w:pPr>
    </w:p>
    <w:p w:rsidR="00A63CBF" w:rsidRDefault="00B33656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2.</w:t>
      </w:r>
      <w:r w:rsidR="00F75AE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Пе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редача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земельної ділянки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зазначеної в пункті 1 цього розпорядження, </w:t>
      </w:r>
      <w:r w:rsidR="00D074D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дійснюється за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акт</w:t>
      </w:r>
      <w:r w:rsidR="00D074D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ом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приймання-передачі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5461BC" w:rsidRDefault="005461BC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D3CC3" w:rsidRDefault="001D3CC3" w:rsidP="001D3CC3">
      <w:pPr>
        <w:pStyle w:val="a7"/>
        <w:tabs>
          <w:tab w:val="left" w:pos="709"/>
        </w:tabs>
        <w:jc w:val="both"/>
        <w:rPr>
          <w:rFonts w:eastAsia="Calibri"/>
          <w:color w:val="000000" w:themeColor="text1"/>
          <w:szCs w:val="28"/>
          <w:lang w:eastAsia="ar-SA"/>
        </w:rPr>
      </w:pPr>
      <w:r>
        <w:rPr>
          <w:rStyle w:val="a4"/>
          <w:color w:val="000000"/>
          <w:sz w:val="28"/>
          <w:szCs w:val="28"/>
          <w:lang w:eastAsia="uk-UA"/>
        </w:rPr>
        <w:t xml:space="preserve">        </w:t>
      </w:r>
      <w:r w:rsidR="00B33656">
        <w:rPr>
          <w:rStyle w:val="a4"/>
          <w:color w:val="000000"/>
          <w:sz w:val="28"/>
          <w:szCs w:val="28"/>
          <w:lang w:eastAsia="uk-UA"/>
        </w:rPr>
        <w:t>3.</w:t>
      </w:r>
      <w:r w:rsidR="00F75AE6">
        <w:rPr>
          <w:rStyle w:val="a4"/>
          <w:color w:val="000000"/>
          <w:sz w:val="28"/>
          <w:szCs w:val="28"/>
          <w:lang w:eastAsia="uk-UA"/>
        </w:rPr>
        <w:t> </w:t>
      </w:r>
      <w:r w:rsidR="0022132F">
        <w:t xml:space="preserve">Головному спеціалісту </w:t>
      </w:r>
      <w:r w:rsidR="009C653E">
        <w:t xml:space="preserve">сектору містобудування та архітектури  </w:t>
      </w:r>
      <w:r w:rsidR="0022132F" w:rsidRPr="000C0518">
        <w:t>управління регіонального розвитку Ковельської рай</w:t>
      </w:r>
      <w:r w:rsidR="009C653E">
        <w:t xml:space="preserve">онної </w:t>
      </w:r>
      <w:r w:rsidR="0022132F" w:rsidRPr="000C0518">
        <w:t>держа</w:t>
      </w:r>
      <w:r w:rsidR="009C653E">
        <w:t xml:space="preserve">вної </w:t>
      </w:r>
      <w:r w:rsidR="00642D0E">
        <w:t>а</w:t>
      </w:r>
      <w:r w:rsidR="0022132F" w:rsidRPr="000C0518">
        <w:t>дміністрації</w:t>
      </w:r>
      <w:r w:rsidR="0022132F">
        <w:t xml:space="preserve"> </w:t>
      </w:r>
      <w:r w:rsidR="0083242F">
        <w:t>Ім’я Прізвище</w:t>
      </w:r>
      <w:r w:rsidR="0083242F">
        <w:t xml:space="preserve"> </w:t>
      </w:r>
      <w:r w:rsidR="0022132F">
        <w:t>відповідно до вимог чинного законодавства</w:t>
      </w:r>
      <w:r w:rsidR="009B3793">
        <w:t xml:space="preserve"> </w:t>
      </w:r>
      <w:r w:rsidR="00F75AE6">
        <w:t>забезпечити</w:t>
      </w:r>
      <w:r w:rsidR="009B3793">
        <w:t xml:space="preserve"> здійснення </w:t>
      </w:r>
      <w:r w:rsidR="00F75AE6">
        <w:t xml:space="preserve">дій для </w:t>
      </w:r>
      <w:r w:rsidR="009B3793">
        <w:t>державної реєстрації</w:t>
      </w:r>
      <w:r w:rsidR="0022132F" w:rsidRPr="001C20C0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22132F">
        <w:rPr>
          <w:rFonts w:eastAsia="Calibri"/>
          <w:color w:val="000000" w:themeColor="text1"/>
          <w:szCs w:val="28"/>
          <w:lang w:eastAsia="ar-SA"/>
        </w:rPr>
        <w:t>речових</w:t>
      </w:r>
      <w:r w:rsidR="009B3793">
        <w:rPr>
          <w:rFonts w:eastAsia="Calibri"/>
          <w:color w:val="000000" w:themeColor="text1"/>
          <w:szCs w:val="28"/>
          <w:lang w:eastAsia="ar-SA"/>
        </w:rPr>
        <w:t xml:space="preserve"> прав </w:t>
      </w:r>
      <w:r w:rsidR="0022132F">
        <w:rPr>
          <w:rFonts w:eastAsia="Calibri"/>
          <w:color w:val="000000" w:themeColor="text1"/>
          <w:szCs w:val="28"/>
          <w:lang w:eastAsia="ar-SA"/>
        </w:rPr>
        <w:t>на земельну ділянку</w:t>
      </w:r>
      <w:r w:rsidR="009B3793">
        <w:rPr>
          <w:rFonts w:eastAsia="Calibri"/>
          <w:color w:val="000000" w:themeColor="text1"/>
          <w:szCs w:val="28"/>
          <w:lang w:eastAsia="ar-SA"/>
        </w:rPr>
        <w:t>, зазначену у пункті 1 цього розпорядження.</w:t>
      </w:r>
    </w:p>
    <w:p w:rsidR="001D3CC3" w:rsidRDefault="001D3CC3" w:rsidP="001D3CC3">
      <w:pPr>
        <w:pStyle w:val="a7"/>
        <w:tabs>
          <w:tab w:val="left" w:pos="720"/>
        </w:tabs>
        <w:jc w:val="both"/>
        <w:rPr>
          <w:rFonts w:eastAsia="Calibri"/>
          <w:color w:val="000000" w:themeColor="text1"/>
          <w:szCs w:val="28"/>
          <w:lang w:eastAsia="ar-SA"/>
        </w:rPr>
      </w:pPr>
    </w:p>
    <w:p w:rsidR="00D0134C" w:rsidRPr="00D0134C" w:rsidRDefault="00F75AE6" w:rsidP="00D0134C">
      <w:pPr>
        <w:tabs>
          <w:tab w:val="left" w:pos="567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134C">
        <w:rPr>
          <w:rFonts w:ascii="Times New Roman" w:eastAsia="Calibri" w:hAnsi="Times New Roman" w:cs="Times New Roman"/>
          <w:sz w:val="28"/>
          <w:szCs w:val="28"/>
          <w:lang w:val="uk-UA"/>
        </w:rPr>
        <w:t>4.</w:t>
      </w:r>
      <w:r w:rsidR="00D0134C" w:rsidRPr="00D01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134C" w:rsidRPr="00D0134C">
        <w:rPr>
          <w:rFonts w:ascii="Times New Roman" w:hAnsi="Times New Roman" w:cs="Times New Roman"/>
          <w:sz w:val="28"/>
          <w:szCs w:val="28"/>
        </w:rPr>
        <w:t>Координацію</w:t>
      </w:r>
      <w:proofErr w:type="spellEnd"/>
      <w:r w:rsidR="00D0134C" w:rsidRPr="00D01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134C" w:rsidRPr="00D0134C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="00D0134C" w:rsidRPr="00D0134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D0134C" w:rsidRPr="00D0134C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D0134C" w:rsidRPr="00D01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134C" w:rsidRPr="00D0134C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D0134C" w:rsidRPr="00D01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134C" w:rsidRPr="00D0134C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D0134C" w:rsidRPr="00D01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134C" w:rsidRPr="00D0134C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D0134C" w:rsidRPr="00D0134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0134C" w:rsidRPr="00D0134C">
        <w:rPr>
          <w:rFonts w:ascii="Times New Roman" w:hAnsi="Times New Roman" w:cs="Times New Roman"/>
          <w:sz w:val="28"/>
          <w:szCs w:val="28"/>
        </w:rPr>
        <w:t>першого</w:t>
      </w:r>
      <w:proofErr w:type="spellEnd"/>
      <w:r w:rsidR="00D0134C" w:rsidRPr="00D0134C">
        <w:rPr>
          <w:rFonts w:ascii="Times New Roman" w:hAnsi="Times New Roman" w:cs="Times New Roman"/>
          <w:sz w:val="28"/>
          <w:szCs w:val="28"/>
        </w:rPr>
        <w:t xml:space="preserve"> заступника </w:t>
      </w:r>
      <w:proofErr w:type="spellStart"/>
      <w:r w:rsidR="00D0134C" w:rsidRPr="00D0134C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D0134C" w:rsidRPr="00D01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134C" w:rsidRPr="00D0134C">
        <w:rPr>
          <w:rFonts w:ascii="Times New Roman" w:hAnsi="Times New Roman" w:cs="Times New Roman"/>
          <w:sz w:val="28"/>
          <w:szCs w:val="28"/>
        </w:rPr>
        <w:t>Ковельської</w:t>
      </w:r>
      <w:proofErr w:type="spellEnd"/>
      <w:r w:rsidR="00D0134C" w:rsidRPr="00D01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134C" w:rsidRPr="00D0134C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="00D0134C" w:rsidRPr="00D01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134C" w:rsidRPr="00D0134C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D0134C" w:rsidRPr="00D01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134C" w:rsidRPr="00D0134C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="00D0134C" w:rsidRPr="00D013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242F" w:rsidRPr="0083242F">
        <w:rPr>
          <w:rFonts w:ascii="Times New Roman" w:hAnsi="Times New Roman" w:cs="Times New Roman"/>
          <w:sz w:val="28"/>
          <w:szCs w:val="28"/>
        </w:rPr>
        <w:t>Ім’я</w:t>
      </w:r>
      <w:proofErr w:type="spellEnd"/>
      <w:r w:rsidR="0083242F" w:rsidRPr="0083242F">
        <w:rPr>
          <w:rFonts w:ascii="Times New Roman" w:hAnsi="Times New Roman" w:cs="Times New Roman"/>
          <w:sz w:val="28"/>
          <w:szCs w:val="28"/>
        </w:rPr>
        <w:t xml:space="preserve"> Прізвище</w:t>
      </w:r>
      <w:bookmarkStart w:id="0" w:name="_GoBack"/>
      <w:bookmarkEnd w:id="0"/>
      <w:r w:rsidR="00D0134C" w:rsidRPr="00D0134C">
        <w:rPr>
          <w:rFonts w:ascii="Times New Roman" w:hAnsi="Times New Roman" w:cs="Times New Roman"/>
          <w:sz w:val="28"/>
          <w:szCs w:val="28"/>
        </w:rPr>
        <w:t xml:space="preserve">, контроль – </w:t>
      </w:r>
      <w:proofErr w:type="spellStart"/>
      <w:r w:rsidR="00D0134C" w:rsidRPr="00D0134C">
        <w:rPr>
          <w:rFonts w:ascii="Times New Roman" w:hAnsi="Times New Roman" w:cs="Times New Roman"/>
          <w:sz w:val="28"/>
          <w:szCs w:val="28"/>
        </w:rPr>
        <w:t>залишаю</w:t>
      </w:r>
      <w:proofErr w:type="spellEnd"/>
      <w:r w:rsidR="00D0134C" w:rsidRPr="00D0134C">
        <w:rPr>
          <w:rFonts w:ascii="Times New Roman" w:hAnsi="Times New Roman" w:cs="Times New Roman"/>
          <w:sz w:val="28"/>
          <w:szCs w:val="28"/>
        </w:rPr>
        <w:t xml:space="preserve"> за собою.</w:t>
      </w:r>
    </w:p>
    <w:p w:rsidR="00197602" w:rsidRDefault="00F75AE6" w:rsidP="00605E88">
      <w:pPr>
        <w:pStyle w:val="2"/>
        <w:spacing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05E88">
        <w:rPr>
          <w:rFonts w:ascii="Times New Roman" w:eastAsia="Calibri" w:hAnsi="Times New Roman" w:cs="Times New Roman"/>
          <w:sz w:val="28"/>
          <w:szCs w:val="28"/>
        </w:rPr>
        <w:t> </w:t>
      </w:r>
      <w:r w:rsidR="00D013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1D3CC3" w:rsidRDefault="00197602" w:rsidP="0096424C">
      <w:pPr>
        <w:pStyle w:val="2"/>
        <w:spacing w:line="240" w:lineRule="auto"/>
        <w:ind w:left="0"/>
        <w:rPr>
          <w:rStyle w:val="a4"/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Начальник </w:t>
      </w:r>
      <w:r w:rsidR="00D0134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B63A13" w:rsidRPr="0096424C">
        <w:rPr>
          <w:rStyle w:val="a4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</w:t>
      </w:r>
      <w:r w:rsidR="0096424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 </w:t>
      </w:r>
      <w:r w:rsidR="00B63A13" w:rsidRPr="0096424C">
        <w:rPr>
          <w:rStyle w:val="a4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           </w:t>
      </w:r>
      <w:r w:rsidR="00B63A13" w:rsidRPr="0096424C">
        <w:rPr>
          <w:rStyle w:val="a4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Ольга ЧЕРЕН</w:t>
      </w:r>
    </w:p>
    <w:p w:rsidR="00B63A13" w:rsidRPr="001D3CC3" w:rsidRDefault="00DB7355" w:rsidP="0022132F">
      <w:pPr>
        <w:pStyle w:val="a7"/>
        <w:tabs>
          <w:tab w:val="left" w:pos="720"/>
        </w:tabs>
        <w:jc w:val="both"/>
        <w:rPr>
          <w:rFonts w:eastAsia="Calibri"/>
          <w:color w:val="000000" w:themeColor="text1"/>
          <w:sz w:val="24"/>
          <w:lang w:eastAsia="ar-SA"/>
        </w:rPr>
      </w:pPr>
      <w:r>
        <w:rPr>
          <w:rStyle w:val="a4"/>
          <w:color w:val="000000"/>
          <w:sz w:val="24"/>
          <w:szCs w:val="24"/>
          <w:lang w:eastAsia="uk-UA"/>
        </w:rPr>
        <w:lastRenderedPageBreak/>
        <w:t>Оксана Паливода</w:t>
      </w:r>
      <w:r w:rsidR="00B63A13" w:rsidRPr="001D3CC3">
        <w:rPr>
          <w:rStyle w:val="a4"/>
          <w:color w:val="000000"/>
          <w:sz w:val="24"/>
          <w:szCs w:val="24"/>
          <w:lang w:eastAsia="uk-UA"/>
        </w:rPr>
        <w:t xml:space="preserve"> </w:t>
      </w:r>
      <w:r w:rsidR="00A653CD">
        <w:rPr>
          <w:rStyle w:val="a4"/>
          <w:color w:val="000000"/>
          <w:sz w:val="24"/>
          <w:szCs w:val="24"/>
          <w:lang w:eastAsia="uk-UA"/>
        </w:rPr>
        <w:t>71 744</w:t>
      </w:r>
    </w:p>
    <w:p w:rsidR="00FA3732" w:rsidRPr="0027013C" w:rsidRDefault="00FA3732">
      <w:pPr>
        <w:rPr>
          <w:lang w:val="uk-UA"/>
        </w:rPr>
      </w:pPr>
    </w:p>
    <w:sectPr w:rsidR="00FA3732" w:rsidRPr="0027013C" w:rsidSect="00605E8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13C"/>
    <w:rsid w:val="00013B5F"/>
    <w:rsid w:val="00021FC1"/>
    <w:rsid w:val="00082145"/>
    <w:rsid w:val="00106A85"/>
    <w:rsid w:val="0016367C"/>
    <w:rsid w:val="00191DD9"/>
    <w:rsid w:val="00197602"/>
    <w:rsid w:val="001A66FD"/>
    <w:rsid w:val="001D3CC3"/>
    <w:rsid w:val="0022132F"/>
    <w:rsid w:val="0025799F"/>
    <w:rsid w:val="0027013C"/>
    <w:rsid w:val="002A5C92"/>
    <w:rsid w:val="002A6976"/>
    <w:rsid w:val="002C238F"/>
    <w:rsid w:val="002D206B"/>
    <w:rsid w:val="002D515E"/>
    <w:rsid w:val="003561C1"/>
    <w:rsid w:val="004161A8"/>
    <w:rsid w:val="00422331"/>
    <w:rsid w:val="004423E3"/>
    <w:rsid w:val="00455104"/>
    <w:rsid w:val="004A21A0"/>
    <w:rsid w:val="004A60AC"/>
    <w:rsid w:val="004C4D6B"/>
    <w:rsid w:val="00541FBB"/>
    <w:rsid w:val="005461BC"/>
    <w:rsid w:val="00605E88"/>
    <w:rsid w:val="00642D0E"/>
    <w:rsid w:val="00646131"/>
    <w:rsid w:val="006552D5"/>
    <w:rsid w:val="00686284"/>
    <w:rsid w:val="007522A5"/>
    <w:rsid w:val="00753FFF"/>
    <w:rsid w:val="00786A00"/>
    <w:rsid w:val="00803211"/>
    <w:rsid w:val="0083242F"/>
    <w:rsid w:val="008B0811"/>
    <w:rsid w:val="0094251C"/>
    <w:rsid w:val="0096424C"/>
    <w:rsid w:val="00975908"/>
    <w:rsid w:val="009831C9"/>
    <w:rsid w:val="009B3793"/>
    <w:rsid w:val="009C653E"/>
    <w:rsid w:val="00A63CBF"/>
    <w:rsid w:val="00A653CD"/>
    <w:rsid w:val="00B3343E"/>
    <w:rsid w:val="00B33656"/>
    <w:rsid w:val="00B63A13"/>
    <w:rsid w:val="00BF4560"/>
    <w:rsid w:val="00C67B96"/>
    <w:rsid w:val="00D0134C"/>
    <w:rsid w:val="00D074D8"/>
    <w:rsid w:val="00DB7355"/>
    <w:rsid w:val="00EC09DD"/>
    <w:rsid w:val="00F34269"/>
    <w:rsid w:val="00F727B5"/>
    <w:rsid w:val="00F75AE6"/>
    <w:rsid w:val="00F94312"/>
    <w:rsid w:val="00FA3732"/>
    <w:rsid w:val="00FC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1205E"/>
  <w15:docId w15:val="{EF14A34E-7B64-4394-BDB3-D3403A3BC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27013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1">
    <w:name w:val="Font Style11"/>
    <w:rsid w:val="0027013C"/>
    <w:rPr>
      <w:rFonts w:ascii="Times New Roman" w:hAnsi="Times New Roman" w:cs="Times New Roman" w:hint="default"/>
      <w:sz w:val="18"/>
      <w:szCs w:val="18"/>
    </w:rPr>
  </w:style>
  <w:style w:type="character" w:customStyle="1" w:styleId="a4">
    <w:name w:val="Основний текст_"/>
    <w:link w:val="1"/>
    <w:uiPriority w:val="99"/>
    <w:rsid w:val="0027013C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4"/>
    <w:uiPriority w:val="99"/>
    <w:rsid w:val="0027013C"/>
    <w:pPr>
      <w:widowControl w:val="0"/>
      <w:shd w:val="clear" w:color="auto" w:fill="FFFFFF"/>
      <w:spacing w:before="180" w:after="0" w:line="480" w:lineRule="exact"/>
      <w:jc w:val="center"/>
    </w:pPr>
    <w:rPr>
      <w:sz w:val="26"/>
      <w:szCs w:val="26"/>
    </w:rPr>
  </w:style>
  <w:style w:type="character" w:customStyle="1" w:styleId="a5">
    <w:name w:val="Верхний колонтитул Знак"/>
    <w:link w:val="a6"/>
    <w:rsid w:val="0027013C"/>
    <w:rPr>
      <w:rFonts w:ascii="Times New Roman" w:eastAsia="Times New Roman" w:hAnsi="Times New Roman" w:cs="Times New Roman"/>
      <w:sz w:val="24"/>
      <w:lang w:eastAsia="ru-RU"/>
    </w:rPr>
  </w:style>
  <w:style w:type="paragraph" w:styleId="a6">
    <w:name w:val="header"/>
    <w:basedOn w:val="a"/>
    <w:link w:val="a5"/>
    <w:rsid w:val="0027013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27013C"/>
  </w:style>
  <w:style w:type="paragraph" w:styleId="a7">
    <w:name w:val="Body Text"/>
    <w:basedOn w:val="a"/>
    <w:link w:val="a8"/>
    <w:rsid w:val="002213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8">
    <w:name w:val="Основной текст Знак"/>
    <w:basedOn w:val="a0"/>
    <w:link w:val="a7"/>
    <w:rsid w:val="002213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uiPriority w:val="99"/>
    <w:unhideWhenUsed/>
    <w:rsid w:val="00F75AE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75AE6"/>
  </w:style>
  <w:style w:type="paragraph" w:styleId="a9">
    <w:name w:val="Balloon Text"/>
    <w:basedOn w:val="a"/>
    <w:link w:val="aa"/>
    <w:uiPriority w:val="99"/>
    <w:semiHidden/>
    <w:unhideWhenUsed/>
    <w:rsid w:val="009642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642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1438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любомль РДА 07</cp:lastModifiedBy>
  <cp:revision>4</cp:revision>
  <cp:lastPrinted>2023-05-15T09:24:00Z</cp:lastPrinted>
  <dcterms:created xsi:type="dcterms:W3CDTF">2023-12-27T13:44:00Z</dcterms:created>
  <dcterms:modified xsi:type="dcterms:W3CDTF">2023-12-27T13:46:00Z</dcterms:modified>
</cp:coreProperties>
</file>