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6B5B7" w14:textId="77777777" w:rsidR="00A51724" w:rsidRPr="00AB3144" w:rsidRDefault="00A51724" w:rsidP="00A51724">
      <w:pPr>
        <w:jc w:val="center"/>
      </w:pPr>
      <w:r w:rsidRPr="00AB3144">
        <w:rPr>
          <w:noProof/>
          <w:spacing w:val="8"/>
          <w:lang w:eastAsia="ru-RU"/>
        </w:rPr>
        <w:drawing>
          <wp:inline distT="0" distB="0" distL="0" distR="0" wp14:anchorId="0D8128F8" wp14:editId="2F0D74DB">
            <wp:extent cx="427990" cy="598170"/>
            <wp:effectExtent l="0" t="0" r="0" b="0"/>
            <wp:docPr id="40402827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9817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C5ECB8" w14:textId="77777777" w:rsidR="00A51724" w:rsidRPr="00AB3144" w:rsidRDefault="00A51724" w:rsidP="00A51724">
      <w:pPr>
        <w:keepNext/>
        <w:spacing w:after="60" w:line="240" w:lineRule="auto"/>
        <w:ind w:left="-284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AB3144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КОВЕЛЬСЬКА РАЙОННА ДЕРЖАВНА АДМІНІСТРАЦІЯ ВОЛИНСЬКОЇ ОБЛАСТІ</w:t>
      </w:r>
    </w:p>
    <w:p w14:paraId="6917345F" w14:textId="77777777" w:rsidR="00A51724" w:rsidRPr="00AB3144" w:rsidRDefault="00A51724" w:rsidP="00A51724">
      <w:pPr>
        <w:spacing w:after="0" w:line="240" w:lineRule="auto"/>
        <w:rPr>
          <w:rFonts w:ascii="Times New Roman" w:hAnsi="Times New Roman"/>
        </w:rPr>
      </w:pPr>
    </w:p>
    <w:p w14:paraId="3A40FF12" w14:textId="77777777" w:rsidR="00A51724" w:rsidRPr="00AB3144" w:rsidRDefault="00A51724" w:rsidP="00A517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3144">
        <w:rPr>
          <w:rFonts w:ascii="Times New Roman" w:hAnsi="Times New Roman"/>
          <w:b/>
          <w:sz w:val="28"/>
          <w:szCs w:val="28"/>
        </w:rPr>
        <w:t>КОВЕЛЬСЬКА РАЙОННА ВІЙСЬКОВА АДМІНІСТРАЦІЯ</w:t>
      </w:r>
    </w:p>
    <w:p w14:paraId="6A863838" w14:textId="77777777" w:rsidR="00A51724" w:rsidRPr="00AB3144" w:rsidRDefault="00A51724" w:rsidP="00A517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3144">
        <w:rPr>
          <w:rFonts w:ascii="Times New Roman" w:hAnsi="Times New Roman"/>
          <w:b/>
          <w:sz w:val="28"/>
          <w:szCs w:val="28"/>
        </w:rPr>
        <w:t>ВОЛИНСЬКОЇ ОБЛАСТІ</w:t>
      </w:r>
    </w:p>
    <w:p w14:paraId="3A279EA6" w14:textId="77777777" w:rsidR="00A51724" w:rsidRPr="00AB3144" w:rsidRDefault="00A51724" w:rsidP="00A51724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14:paraId="1CFE2C22" w14:textId="77777777" w:rsidR="00A51724" w:rsidRPr="00AB3144" w:rsidRDefault="00A51724" w:rsidP="00A51724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AB3144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РОЗПОРЯДЖЕННЯ</w:t>
      </w:r>
    </w:p>
    <w:p w14:paraId="5DEFE86B" w14:textId="77777777" w:rsidR="00A51724" w:rsidRPr="00AB3144" w:rsidRDefault="00A51724" w:rsidP="00A5172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14:paraId="57B4496E" w14:textId="77777777" w:rsidR="00A51724" w:rsidRPr="00AB3144" w:rsidRDefault="00A51724" w:rsidP="00A51724">
      <w:pPr>
        <w:spacing w:after="0" w:line="240" w:lineRule="auto"/>
        <w:rPr>
          <w:rFonts w:ascii="Times New Roman" w:hAnsi="Times New Roman"/>
          <w:color w:val="FFFFFF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31 травня</w:t>
      </w:r>
      <w:r w:rsidRPr="00AB314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2023  року                         м. Ковель                                              </w:t>
      </w:r>
      <w:r w:rsidRPr="00AB3144">
        <w:rPr>
          <w:rFonts w:ascii="Times New Roman" w:hAnsi="Times New Roman"/>
          <w:sz w:val="28"/>
          <w:szCs w:val="28"/>
          <w:lang w:val="uk-UA" w:eastAsia="ru-RU"/>
        </w:rPr>
        <w:t>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116</w:t>
      </w:r>
    </w:p>
    <w:p w14:paraId="3A71E4C4" w14:textId="77777777" w:rsidR="00A51724" w:rsidRPr="00AB3144" w:rsidRDefault="00A51724" w:rsidP="00A51724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 w:eastAsia="ru-RU"/>
        </w:rPr>
      </w:pPr>
    </w:p>
    <w:p w14:paraId="3E620AF2" w14:textId="77777777" w:rsidR="00A51724" w:rsidRDefault="00A51724" w:rsidP="00A51724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 w:eastAsia="ru-RU"/>
        </w:rPr>
      </w:pPr>
    </w:p>
    <w:p w14:paraId="524AB44A" w14:textId="77777777" w:rsidR="00A3279C" w:rsidRPr="00AB3144" w:rsidRDefault="00A3279C" w:rsidP="00A51724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 w:eastAsia="ru-RU"/>
        </w:rPr>
      </w:pPr>
    </w:p>
    <w:p w14:paraId="16F35493" w14:textId="77777777" w:rsidR="00A51724" w:rsidRPr="00AB3144" w:rsidRDefault="00A51724" w:rsidP="00A5172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B314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Про нагородження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почесними відзнаками</w:t>
      </w:r>
      <w:r w:rsidRPr="00AB314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Ковельської </w:t>
      </w:r>
    </w:p>
    <w:p w14:paraId="10004F24" w14:textId="77777777" w:rsidR="00A51724" w:rsidRPr="00AB3144" w:rsidRDefault="00A51724" w:rsidP="00A5172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AB314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районної військової адміністрації </w:t>
      </w:r>
      <w:r w:rsidRPr="00AB314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14:paraId="76E8D358" w14:textId="77777777" w:rsidR="00A51724" w:rsidRDefault="00A51724" w:rsidP="00A51724">
      <w:pPr>
        <w:spacing w:after="0"/>
        <w:jc w:val="center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5D00CACE" w14:textId="77777777" w:rsidR="00A51724" w:rsidRDefault="00A51724" w:rsidP="00A51724">
      <w:pPr>
        <w:spacing w:after="0"/>
        <w:jc w:val="center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02713A26" w14:textId="77777777" w:rsidR="00A51724" w:rsidRPr="00AB3144" w:rsidRDefault="00A51724" w:rsidP="00A51724">
      <w:pPr>
        <w:spacing w:after="0"/>
        <w:jc w:val="center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4CD07A34" w14:textId="77777777" w:rsidR="00A51724" w:rsidRPr="00AB3144" w:rsidRDefault="00A51724" w:rsidP="00A51724">
      <w:pPr>
        <w:spacing w:after="0" w:line="240" w:lineRule="auto"/>
        <w:rPr>
          <w:rFonts w:ascii="Times New Roman" w:hAnsi="Times New Roman"/>
          <w:bCs/>
          <w:iCs/>
          <w:color w:val="000000"/>
          <w:sz w:val="2"/>
          <w:szCs w:val="28"/>
          <w:lang w:val="uk-UA" w:eastAsia="ru-RU"/>
        </w:rPr>
      </w:pPr>
    </w:p>
    <w:p w14:paraId="74ECF1C9" w14:textId="77777777" w:rsidR="00A51724" w:rsidRPr="00AB3144" w:rsidRDefault="00A51724" w:rsidP="00A5172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B3144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ab/>
        <w:t xml:space="preserve">Відповідно </w:t>
      </w:r>
      <w:r w:rsidRPr="00AB3144">
        <w:rPr>
          <w:rFonts w:ascii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AB3144">
        <w:rPr>
          <w:rFonts w:ascii="Times New Roman" w:hAnsi="Times New Roman"/>
          <w:color w:val="000000"/>
          <w:sz w:val="28"/>
          <w:szCs w:val="28"/>
          <w:lang w:val="uk-UA" w:eastAsia="ru-RU"/>
        </w:rPr>
        <w:t>Положення про Почесну грамоту Ковельської районної державної адміністрації та Подяку голови Ковельської районної державної адміністрації, затвердженого</w:t>
      </w:r>
      <w:r w:rsidRPr="00AB3144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районної державної адміністрації </w:t>
      </w:r>
      <w:r w:rsidRPr="00AB314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від 17 січня </w:t>
      </w:r>
      <w:r w:rsidRPr="00AB3144">
        <w:rPr>
          <w:rFonts w:ascii="Times New Roman" w:hAnsi="Times New Roman"/>
          <w:sz w:val="28"/>
          <w:szCs w:val="28"/>
          <w:lang w:val="uk-UA" w:eastAsia="ru-RU"/>
        </w:rPr>
        <w:t>2014</w:t>
      </w:r>
      <w:r w:rsidRPr="00AB314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року № 11, зареєстрованого в Ковельському міськрайонному управлінні юстиції 27 січня 2014 року за № 2/170:</w:t>
      </w:r>
    </w:p>
    <w:p w14:paraId="41049525" w14:textId="77777777" w:rsidR="00A51724" w:rsidRPr="00AB3144" w:rsidRDefault="00A51724" w:rsidP="00A51724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6"/>
          <w:lang w:val="uk-UA" w:eastAsia="ru-RU"/>
        </w:rPr>
      </w:pPr>
    </w:p>
    <w:p w14:paraId="67DA8049" w14:textId="77777777" w:rsidR="00A51724" w:rsidRPr="00AB3144" w:rsidRDefault="00A51724" w:rsidP="00A51724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6"/>
          <w:lang w:val="uk-UA" w:eastAsia="ru-RU"/>
        </w:rPr>
      </w:pPr>
    </w:p>
    <w:p w14:paraId="4478542D" w14:textId="77777777" w:rsidR="00A51724" w:rsidRDefault="00A51724" w:rsidP="00A51724">
      <w:pPr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522FF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1. НАГОРОДИТИ  Почесною грамотою Ковельської районної військової адміністрації за</w:t>
      </w:r>
      <w:r w:rsidRPr="00522FF1">
        <w:rPr>
          <w:rFonts w:ascii="Times New Roman" w:eastAsia="Times New Roman" w:hAnsi="Times New Roman"/>
          <w:b/>
          <w:bCs/>
          <w:i/>
          <w:iCs/>
          <w:color w:val="000000"/>
          <w:sz w:val="36"/>
          <w:szCs w:val="36"/>
          <w:lang w:val="uk-UA" w:eastAsia="ru-RU"/>
        </w:rPr>
        <w:t xml:space="preserve"> </w:t>
      </w:r>
      <w:r w:rsidRPr="00A5172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сумлінне, високопрофесійне виконання військового обов’язку, мужність, вірність військовій присязі, вагомий особистий внесок  у справу захисту незалежності і територіальної цілісності Української держави від російського агресора та з нагоди 29-ї річниці створення військової частини 1141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A5172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Національної гвардії України</w:t>
      </w:r>
      <w:r w:rsidR="006E6E1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:</w:t>
      </w:r>
    </w:p>
    <w:tbl>
      <w:tblPr>
        <w:tblW w:w="9581" w:type="dxa"/>
        <w:tblInd w:w="108" w:type="dxa"/>
        <w:tblLook w:val="01E0" w:firstRow="1" w:lastRow="1" w:firstColumn="1" w:lastColumn="1" w:noHBand="0" w:noVBand="0"/>
      </w:tblPr>
      <w:tblGrid>
        <w:gridCol w:w="4528"/>
        <w:gridCol w:w="5053"/>
      </w:tblGrid>
      <w:tr w:rsidR="0026366B" w:rsidRPr="004E2C7F" w14:paraId="6A423D25" w14:textId="77777777" w:rsidTr="006E6E15">
        <w:trPr>
          <w:trHeight w:val="1105"/>
        </w:trPr>
        <w:tc>
          <w:tcPr>
            <w:tcW w:w="4528" w:type="dxa"/>
          </w:tcPr>
          <w:p w14:paraId="1BD90ACA" w14:textId="30C5075C" w:rsidR="0026366B" w:rsidRPr="00A51724" w:rsidRDefault="0026366B" w:rsidP="0026366B">
            <w:pPr>
              <w:tabs>
                <w:tab w:val="left" w:pos="8789"/>
                <w:tab w:val="left" w:pos="893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68584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053" w:type="dxa"/>
          </w:tcPr>
          <w:p w14:paraId="707F99F5" w14:textId="77777777" w:rsidR="0026366B" w:rsidRPr="00A51724" w:rsidRDefault="0026366B" w:rsidP="0026366B">
            <w:pPr>
              <w:pStyle w:val="a3"/>
              <w:numPr>
                <w:ilvl w:val="0"/>
                <w:numId w:val="2"/>
              </w:numPr>
              <w:spacing w:line="240" w:lineRule="auto"/>
              <w:ind w:left="-67" w:firstLine="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675B37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майстер-сержант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 військової частини 1141;</w:t>
            </w:r>
          </w:p>
        </w:tc>
      </w:tr>
      <w:tr w:rsidR="0026366B" w:rsidRPr="004E2C7F" w14:paraId="788D6034" w14:textId="77777777" w:rsidTr="006E6E15">
        <w:trPr>
          <w:trHeight w:val="1134"/>
        </w:trPr>
        <w:tc>
          <w:tcPr>
            <w:tcW w:w="4528" w:type="dxa"/>
          </w:tcPr>
          <w:p w14:paraId="056D1F36" w14:textId="621B6EC7" w:rsidR="0026366B" w:rsidRPr="00A51724" w:rsidRDefault="0026366B" w:rsidP="0026366B">
            <w:pPr>
              <w:tabs>
                <w:tab w:val="left" w:pos="8789"/>
                <w:tab w:val="left" w:pos="893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68584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053" w:type="dxa"/>
          </w:tcPr>
          <w:p w14:paraId="4652FBA9" w14:textId="77777777" w:rsidR="0026366B" w:rsidRPr="00A51724" w:rsidRDefault="0026366B" w:rsidP="0026366B">
            <w:pPr>
              <w:pStyle w:val="a3"/>
              <w:numPr>
                <w:ilvl w:val="0"/>
                <w:numId w:val="2"/>
              </w:numPr>
              <w:spacing w:line="240" w:lineRule="auto"/>
              <w:ind w:left="-67" w:firstLine="0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A51724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солдата військової частини 1141;</w:t>
            </w:r>
          </w:p>
        </w:tc>
      </w:tr>
      <w:tr w:rsidR="0026366B" w:rsidRPr="004E2C7F" w14:paraId="7EEBC020" w14:textId="77777777" w:rsidTr="006E6E15">
        <w:trPr>
          <w:trHeight w:val="995"/>
        </w:trPr>
        <w:tc>
          <w:tcPr>
            <w:tcW w:w="4528" w:type="dxa"/>
          </w:tcPr>
          <w:p w14:paraId="2B423044" w14:textId="2A974FFB" w:rsidR="0026366B" w:rsidRPr="004E2C7F" w:rsidRDefault="0026366B" w:rsidP="0026366B">
            <w:pPr>
              <w:tabs>
                <w:tab w:val="left" w:pos="8789"/>
                <w:tab w:val="left" w:pos="893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68584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053" w:type="dxa"/>
          </w:tcPr>
          <w:p w14:paraId="25426364" w14:textId="77777777" w:rsidR="0026366B" w:rsidRPr="00A51724" w:rsidRDefault="0026366B" w:rsidP="0026366B">
            <w:pPr>
              <w:pStyle w:val="a3"/>
              <w:numPr>
                <w:ilvl w:val="0"/>
                <w:numId w:val="2"/>
              </w:numPr>
              <w:spacing w:line="240" w:lineRule="auto"/>
              <w:ind w:left="-67" w:firstLine="0"/>
              <w:jc w:val="both"/>
              <w:rPr>
                <w:rFonts w:ascii="Cambria" w:eastAsia="Times New Roman" w:hAnsi="Cambria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A51724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штаб-сержант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A51724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військової частини 1141;</w:t>
            </w:r>
          </w:p>
        </w:tc>
      </w:tr>
      <w:tr w:rsidR="0026366B" w:rsidRPr="004E2C7F" w14:paraId="310D0018" w14:textId="77777777" w:rsidTr="00A3279C">
        <w:trPr>
          <w:trHeight w:val="1045"/>
        </w:trPr>
        <w:tc>
          <w:tcPr>
            <w:tcW w:w="4528" w:type="dxa"/>
          </w:tcPr>
          <w:p w14:paraId="09AA69AA" w14:textId="0D5E85B2" w:rsidR="0026366B" w:rsidRPr="00A51724" w:rsidRDefault="0026366B" w:rsidP="0026366B">
            <w:pPr>
              <w:tabs>
                <w:tab w:val="left" w:pos="8789"/>
                <w:tab w:val="left" w:pos="893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68584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053" w:type="dxa"/>
          </w:tcPr>
          <w:p w14:paraId="69A45228" w14:textId="77777777" w:rsidR="0026366B" w:rsidRDefault="0026366B" w:rsidP="0026366B">
            <w:pPr>
              <w:pStyle w:val="a3"/>
              <w:numPr>
                <w:ilvl w:val="0"/>
                <w:numId w:val="2"/>
              </w:numPr>
              <w:ind w:left="-67" w:firstLine="0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675B37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старш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675B37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солдат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675B37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військової частини 1141;</w:t>
            </w:r>
          </w:p>
          <w:p w14:paraId="5FF0B999" w14:textId="77777777" w:rsidR="0026366B" w:rsidRPr="00A3279C" w:rsidRDefault="0026366B" w:rsidP="0026366B">
            <w:pPr>
              <w:pStyle w:val="a3"/>
              <w:ind w:left="-67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</w:p>
        </w:tc>
      </w:tr>
      <w:tr w:rsidR="0026366B" w:rsidRPr="004E2C7F" w14:paraId="0DC71007" w14:textId="77777777" w:rsidTr="0085656C">
        <w:trPr>
          <w:trHeight w:val="1730"/>
        </w:trPr>
        <w:tc>
          <w:tcPr>
            <w:tcW w:w="4528" w:type="dxa"/>
          </w:tcPr>
          <w:p w14:paraId="7B70BE4F" w14:textId="555A88FB" w:rsidR="0026366B" w:rsidRPr="004E2C7F" w:rsidRDefault="0026366B" w:rsidP="0026366B">
            <w:pPr>
              <w:tabs>
                <w:tab w:val="left" w:pos="8789"/>
                <w:tab w:val="left" w:pos="893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68584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053" w:type="dxa"/>
          </w:tcPr>
          <w:p w14:paraId="2F41E3A5" w14:textId="77777777" w:rsidR="0026366B" w:rsidRPr="00A51724" w:rsidRDefault="0026366B" w:rsidP="0026366B">
            <w:pPr>
              <w:tabs>
                <w:tab w:val="left" w:pos="8789"/>
                <w:tab w:val="left" w:pos="8931"/>
              </w:tabs>
              <w:spacing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A51724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- старшого солдата військової частини 1141;</w:t>
            </w:r>
          </w:p>
        </w:tc>
      </w:tr>
      <w:tr w:rsidR="0026366B" w:rsidRPr="004E2C7F" w14:paraId="5E9A2096" w14:textId="77777777" w:rsidTr="00612559">
        <w:trPr>
          <w:trHeight w:val="1410"/>
        </w:trPr>
        <w:tc>
          <w:tcPr>
            <w:tcW w:w="4528" w:type="dxa"/>
          </w:tcPr>
          <w:p w14:paraId="61CC3715" w14:textId="77777777" w:rsidR="0026366B" w:rsidRDefault="0026366B" w:rsidP="0026366B">
            <w:pPr>
              <w:tabs>
                <w:tab w:val="left" w:pos="8789"/>
                <w:tab w:val="left" w:pos="893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6AAB91DF" w14:textId="77777777" w:rsidR="0026366B" w:rsidRDefault="0026366B" w:rsidP="0026366B">
            <w:pPr>
              <w:tabs>
                <w:tab w:val="left" w:pos="8789"/>
                <w:tab w:val="left" w:pos="893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45329FB3" w14:textId="726A14C4" w:rsidR="0026366B" w:rsidRPr="00A51724" w:rsidRDefault="0026366B" w:rsidP="0026366B">
            <w:pPr>
              <w:tabs>
                <w:tab w:val="left" w:pos="8789"/>
                <w:tab w:val="left" w:pos="893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810E9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053" w:type="dxa"/>
          </w:tcPr>
          <w:p w14:paraId="422577CF" w14:textId="77777777" w:rsidR="0026366B" w:rsidRDefault="0026366B" w:rsidP="0026366B">
            <w:pPr>
              <w:tabs>
                <w:tab w:val="left" w:pos="8789"/>
                <w:tab w:val="left" w:pos="8931"/>
              </w:tabs>
              <w:spacing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2</w:t>
            </w:r>
          </w:p>
          <w:p w14:paraId="32721B9D" w14:textId="77777777" w:rsidR="0026366B" w:rsidRPr="00A51724" w:rsidRDefault="0026366B" w:rsidP="0026366B">
            <w:pPr>
              <w:tabs>
                <w:tab w:val="left" w:pos="8789"/>
                <w:tab w:val="left" w:pos="8931"/>
              </w:tabs>
              <w:spacing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- солдата військової частини 1141;</w:t>
            </w:r>
          </w:p>
        </w:tc>
      </w:tr>
      <w:tr w:rsidR="0026366B" w:rsidRPr="004E2C7F" w14:paraId="094CE54D" w14:textId="77777777" w:rsidTr="006E6E15">
        <w:trPr>
          <w:trHeight w:val="966"/>
        </w:trPr>
        <w:tc>
          <w:tcPr>
            <w:tcW w:w="4528" w:type="dxa"/>
          </w:tcPr>
          <w:p w14:paraId="2A40220E" w14:textId="2A1FEAC1" w:rsidR="0026366B" w:rsidRPr="00A51724" w:rsidRDefault="0026366B" w:rsidP="0026366B">
            <w:pPr>
              <w:tabs>
                <w:tab w:val="left" w:pos="8789"/>
                <w:tab w:val="left" w:pos="893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810E9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053" w:type="dxa"/>
          </w:tcPr>
          <w:p w14:paraId="7967419C" w14:textId="77777777" w:rsidR="0026366B" w:rsidRPr="00A51724" w:rsidRDefault="0026366B" w:rsidP="0026366B">
            <w:pPr>
              <w:tabs>
                <w:tab w:val="left" w:pos="8789"/>
                <w:tab w:val="left" w:pos="8931"/>
              </w:tabs>
              <w:spacing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- солдата військової частини 1141;</w:t>
            </w:r>
          </w:p>
        </w:tc>
      </w:tr>
    </w:tbl>
    <w:p w14:paraId="6605768A" w14:textId="77777777" w:rsidR="00A51724" w:rsidRDefault="00A51724" w:rsidP="00583285">
      <w:pPr>
        <w:spacing w:line="240" w:lineRule="auto"/>
        <w:ind w:left="142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2. ВІДЗНАЧИТИ Подякою начальника Ковельської районної військової адміністрації:</w:t>
      </w:r>
    </w:p>
    <w:p w14:paraId="7AA1757B" w14:textId="77777777" w:rsidR="00A51724" w:rsidRPr="00AB3144" w:rsidRDefault="00A51724" w:rsidP="00583285">
      <w:pPr>
        <w:spacing w:line="240" w:lineRule="auto"/>
        <w:ind w:left="142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1) </w:t>
      </w:r>
      <w:r w:rsidRPr="00AB314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</w:t>
      </w:r>
      <w:r w:rsidR="00EF1996" w:rsidRPr="00EF199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багаторічну  сумлінну  працю,  вагомий особистий внесок  у розвиток  архівної справи,  активну громадянську позицію,  непохитну віру в Перемогу України</w:t>
      </w:r>
    </w:p>
    <w:tbl>
      <w:tblPr>
        <w:tblW w:w="9581" w:type="dxa"/>
        <w:tblInd w:w="108" w:type="dxa"/>
        <w:tblLook w:val="01E0" w:firstRow="1" w:lastRow="1" w:firstColumn="1" w:lastColumn="1" w:noHBand="0" w:noVBand="0"/>
      </w:tblPr>
      <w:tblGrid>
        <w:gridCol w:w="3686"/>
        <w:gridCol w:w="842"/>
        <w:gridCol w:w="5053"/>
      </w:tblGrid>
      <w:tr w:rsidR="00A51724" w:rsidRPr="00AB3144" w14:paraId="3B3584E7" w14:textId="77777777" w:rsidTr="0085656C">
        <w:trPr>
          <w:trHeight w:val="744"/>
        </w:trPr>
        <w:tc>
          <w:tcPr>
            <w:tcW w:w="4528" w:type="dxa"/>
            <w:gridSpan w:val="2"/>
          </w:tcPr>
          <w:p w14:paraId="35F17B4F" w14:textId="7479B6FC" w:rsidR="00A51724" w:rsidRPr="00AB3144" w:rsidRDefault="0026366B" w:rsidP="0085656C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BB221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AB3144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5053" w:type="dxa"/>
          </w:tcPr>
          <w:p w14:paraId="0C144D42" w14:textId="77777777" w:rsidR="00A51724" w:rsidRPr="00EF1996" w:rsidRDefault="00A51724" w:rsidP="00EF19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AB3144">
              <w:rPr>
                <w:rFonts w:ascii="Times New Roman" w:eastAsia="Times New Roman" w:hAnsi="Times New Roman"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>-</w:t>
            </w:r>
            <w:r w:rsidR="00EF1996">
              <w:t xml:space="preserve"> </w:t>
            </w:r>
            <w:r w:rsidR="00EF1996" w:rsidRPr="00EF1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головно</w:t>
            </w:r>
            <w:r w:rsidR="00EF1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го</w:t>
            </w:r>
            <w:r w:rsidR="00EF1996" w:rsidRPr="00EF1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EF1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="00EF1996" w:rsidRPr="00EF1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архівного відділу Ковельської районної державної адміністрації</w:t>
            </w:r>
            <w:r w:rsidRPr="00EF19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01E4A25D" w14:textId="77777777" w:rsidR="00A51724" w:rsidRPr="00AB3144" w:rsidRDefault="00A51724" w:rsidP="0085656C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A51724" w:rsidRPr="00AB3144" w14:paraId="7E2872E2" w14:textId="77777777" w:rsidTr="00583285">
        <w:trPr>
          <w:trHeight w:val="1547"/>
        </w:trPr>
        <w:tc>
          <w:tcPr>
            <w:tcW w:w="9581" w:type="dxa"/>
            <w:gridSpan w:val="3"/>
          </w:tcPr>
          <w:p w14:paraId="0F3877D3" w14:textId="77777777" w:rsidR="00A51724" w:rsidRDefault="00583285" w:rsidP="00A327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2) </w:t>
            </w:r>
            <w:r w:rsidR="00A51724" w:rsidRPr="00AB3144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за</w:t>
            </w:r>
            <w:r w:rsidRPr="00583285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високу виконавську майстерність, значний внесок у розвиток 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н</w:t>
            </w:r>
            <w:r w:rsidRPr="00583285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аціональної культури, активну участь у мистецькому житті Ковельщини та з нагоди п’ятиріччя утворення народного аматорського естрадного ансамблю «Колорит»</w:t>
            </w:r>
          </w:p>
          <w:p w14:paraId="0459A555" w14:textId="77777777" w:rsidR="00A51724" w:rsidRPr="00AB3144" w:rsidRDefault="00A51724" w:rsidP="0058328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A51724" w:rsidRPr="00AB3144" w14:paraId="0CC02640" w14:textId="77777777" w:rsidTr="0085656C">
        <w:trPr>
          <w:trHeight w:val="744"/>
        </w:trPr>
        <w:tc>
          <w:tcPr>
            <w:tcW w:w="4528" w:type="dxa"/>
            <w:gridSpan w:val="2"/>
          </w:tcPr>
          <w:p w14:paraId="5EC889E6" w14:textId="1D016EF2" w:rsidR="00A51724" w:rsidRDefault="0026366B" w:rsidP="0085656C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BB221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  <w:p w14:paraId="4E5F2335" w14:textId="77777777" w:rsidR="00A51724" w:rsidRPr="00667203" w:rsidRDefault="00A51724" w:rsidP="0085656C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66720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  <w:p w14:paraId="32D67C40" w14:textId="77777777" w:rsidR="00A51724" w:rsidRPr="00AB3144" w:rsidRDefault="00A51724" w:rsidP="0085656C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5053" w:type="dxa"/>
          </w:tcPr>
          <w:p w14:paraId="69696E7A" w14:textId="77777777" w:rsidR="00A51724" w:rsidRDefault="00A51724" w:rsidP="005832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="00583285" w:rsidRPr="00583285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керівник</w:t>
            </w:r>
            <w:r w:rsidR="00583285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="00583285" w:rsidRPr="00583285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колективу народного аматорського естрадного ансамблю «Колорит» КЗ «Ковельський</w:t>
            </w:r>
            <w:r w:rsidR="00583285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583285" w:rsidRPr="00583285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народний дім «Просвіта»</w:t>
            </w:r>
            <w:r w:rsidR="00583285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A51724" w:rsidRPr="00AB3144" w14:paraId="5F6C5BAD" w14:textId="77777777" w:rsidTr="0085656C">
        <w:trPr>
          <w:trHeight w:val="902"/>
        </w:trPr>
        <w:tc>
          <w:tcPr>
            <w:tcW w:w="3686" w:type="dxa"/>
          </w:tcPr>
          <w:p w14:paraId="42881641" w14:textId="77777777" w:rsidR="00A51724" w:rsidRPr="00AB3144" w:rsidRDefault="00A51724" w:rsidP="0085656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79CA8D82" w14:textId="77777777" w:rsidR="00A51724" w:rsidRPr="00AB3144" w:rsidRDefault="00A51724" w:rsidP="0085656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B3144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Начальник</w:t>
            </w:r>
          </w:p>
          <w:p w14:paraId="6AA3A285" w14:textId="77777777" w:rsidR="00A51724" w:rsidRPr="00AB3144" w:rsidRDefault="00A51724" w:rsidP="0085656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229EB08B" w14:textId="77777777" w:rsidR="00A51724" w:rsidRPr="00AB3144" w:rsidRDefault="00A51724" w:rsidP="0085656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3CE7915F" w14:textId="77777777" w:rsidR="00A51724" w:rsidRPr="00AB3144" w:rsidRDefault="00A51724" w:rsidP="0085656C">
            <w:pPr>
              <w:spacing w:after="0" w:line="240" w:lineRule="auto"/>
              <w:rPr>
                <w:rFonts w:ascii="Times New Roman" w:hAnsi="Times New Roman"/>
                <w:caps/>
                <w:color w:val="000000"/>
                <w:sz w:val="28"/>
                <w:szCs w:val="28"/>
                <w:lang w:val="uk-UA" w:eastAsia="ru-RU"/>
              </w:rPr>
            </w:pPr>
            <w:r w:rsidRPr="00AB3144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Світлана Очеретяна 53 030</w:t>
            </w:r>
          </w:p>
        </w:tc>
        <w:tc>
          <w:tcPr>
            <w:tcW w:w="5895" w:type="dxa"/>
            <w:gridSpan w:val="2"/>
          </w:tcPr>
          <w:p w14:paraId="1AC0D14A" w14:textId="77777777" w:rsidR="00A51724" w:rsidRPr="00AB3144" w:rsidRDefault="00A51724" w:rsidP="0085656C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B3144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ab/>
            </w:r>
          </w:p>
          <w:p w14:paraId="7229CD4F" w14:textId="77777777" w:rsidR="00A51724" w:rsidRPr="00AB3144" w:rsidRDefault="00A51724" w:rsidP="0085656C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AB3144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       </w:t>
            </w:r>
            <w:r w:rsidRPr="00AB3144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Ольга ЧЕРЕН</w:t>
            </w:r>
          </w:p>
          <w:p w14:paraId="48B65033" w14:textId="77777777" w:rsidR="00A51724" w:rsidRPr="00AB3144" w:rsidRDefault="00A51724" w:rsidP="0085656C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AB3144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</w:t>
            </w:r>
          </w:p>
          <w:p w14:paraId="152FA226" w14:textId="77777777" w:rsidR="00A51724" w:rsidRPr="00AB3144" w:rsidRDefault="00A51724" w:rsidP="0085656C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14:paraId="5B05EDD0" w14:textId="77777777" w:rsidR="00B80934" w:rsidRDefault="00B80934"/>
    <w:sectPr w:rsidR="00B80934" w:rsidSect="00A3279C">
      <w:pgSz w:w="11906" w:h="16838"/>
      <w:pgMar w:top="426" w:right="850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EB467" w14:textId="77777777" w:rsidR="00391B0B" w:rsidRDefault="00391B0B" w:rsidP="006E6E15">
      <w:pPr>
        <w:spacing w:after="0" w:line="240" w:lineRule="auto"/>
      </w:pPr>
      <w:r>
        <w:separator/>
      </w:r>
    </w:p>
  </w:endnote>
  <w:endnote w:type="continuationSeparator" w:id="0">
    <w:p w14:paraId="64EE75B4" w14:textId="77777777" w:rsidR="00391B0B" w:rsidRDefault="00391B0B" w:rsidP="006E6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89BF0" w14:textId="77777777" w:rsidR="00391B0B" w:rsidRDefault="00391B0B" w:rsidP="006E6E15">
      <w:pPr>
        <w:spacing w:after="0" w:line="240" w:lineRule="auto"/>
      </w:pPr>
      <w:r>
        <w:separator/>
      </w:r>
    </w:p>
  </w:footnote>
  <w:footnote w:type="continuationSeparator" w:id="0">
    <w:p w14:paraId="0528E7EB" w14:textId="77777777" w:rsidR="00391B0B" w:rsidRDefault="00391B0B" w:rsidP="006E6E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432B2"/>
    <w:multiLevelType w:val="hybridMultilevel"/>
    <w:tmpl w:val="3D58CA40"/>
    <w:lvl w:ilvl="0" w:tplc="6886674C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338E8"/>
    <w:multiLevelType w:val="hybridMultilevel"/>
    <w:tmpl w:val="9B88292A"/>
    <w:lvl w:ilvl="0" w:tplc="32A6828C">
      <w:start w:val="2"/>
      <w:numFmt w:val="bullet"/>
      <w:lvlText w:val="-"/>
      <w:lvlJc w:val="left"/>
      <w:pPr>
        <w:ind w:left="4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2" w:hanging="360"/>
      </w:pPr>
      <w:rPr>
        <w:rFonts w:ascii="Wingdings" w:hAnsi="Wingdings" w:hint="default"/>
      </w:rPr>
    </w:lvl>
  </w:abstractNum>
  <w:num w:numId="1" w16cid:durableId="260383692">
    <w:abstractNumId w:val="1"/>
  </w:num>
  <w:num w:numId="2" w16cid:durableId="1301112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24"/>
    <w:rsid w:val="0026366B"/>
    <w:rsid w:val="00391B0B"/>
    <w:rsid w:val="004B7B73"/>
    <w:rsid w:val="00583285"/>
    <w:rsid w:val="00612559"/>
    <w:rsid w:val="00675B37"/>
    <w:rsid w:val="006E6E15"/>
    <w:rsid w:val="007A3651"/>
    <w:rsid w:val="00A14984"/>
    <w:rsid w:val="00A3279C"/>
    <w:rsid w:val="00A51724"/>
    <w:rsid w:val="00B80934"/>
    <w:rsid w:val="00EF1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00466"/>
  <w15:chartTrackingRefBased/>
  <w15:docId w15:val="{7B8376AF-6679-4FD0-89DA-8F2AACA1B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1724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172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E6E1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6E6E15"/>
    <w:rPr>
      <w:rFonts w:ascii="Calibri" w:eastAsia="Calibri" w:hAnsi="Calibri" w:cs="Times New Roman"/>
      <w:kern w:val="0"/>
      <w:lang w:val="ru-RU"/>
      <w14:ligatures w14:val="none"/>
    </w:rPr>
  </w:style>
  <w:style w:type="paragraph" w:styleId="a6">
    <w:name w:val="footer"/>
    <w:basedOn w:val="a"/>
    <w:link w:val="a7"/>
    <w:uiPriority w:val="99"/>
    <w:unhideWhenUsed/>
    <w:rsid w:val="006E6E1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6E6E15"/>
    <w:rPr>
      <w:rFonts w:ascii="Calibri" w:eastAsia="Calibri" w:hAnsi="Calibri" w:cs="Times New Roman"/>
      <w:kern w:val="0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1557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Lena</cp:lastModifiedBy>
  <cp:revision>3</cp:revision>
  <cp:lastPrinted>2023-06-02T07:26:00Z</cp:lastPrinted>
  <dcterms:created xsi:type="dcterms:W3CDTF">2024-01-08T13:17:00Z</dcterms:created>
  <dcterms:modified xsi:type="dcterms:W3CDTF">2024-01-08T13:17:00Z</dcterms:modified>
</cp:coreProperties>
</file>