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0764D" w14:textId="77777777" w:rsidR="005A25D8" w:rsidRPr="00285081" w:rsidRDefault="005A25D8" w:rsidP="005A25D8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6E704B61" wp14:editId="6508C0F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70DF6" w14:textId="77777777" w:rsidR="005A25D8" w:rsidRPr="00285081" w:rsidRDefault="005A25D8" w:rsidP="005A25D8">
      <w:pPr>
        <w:autoSpaceDN w:val="0"/>
        <w:jc w:val="center"/>
        <w:rPr>
          <w:snapToGrid w:val="0"/>
          <w:spacing w:val="8"/>
          <w:lang w:val="ru-RU"/>
        </w:rPr>
      </w:pPr>
    </w:p>
    <w:p w14:paraId="0A2F73BB" w14:textId="77777777" w:rsidR="005A25D8" w:rsidRDefault="005A25D8" w:rsidP="005A25D8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59778CD9" w14:textId="77777777" w:rsidR="005A25D8" w:rsidRDefault="005A25D8" w:rsidP="005A2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5A633859" w14:textId="77777777" w:rsidR="005A25D8" w:rsidRDefault="005A25D8" w:rsidP="005A2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2B758E2B" w14:textId="77777777" w:rsidR="005A25D8" w:rsidRPr="00686CB8" w:rsidRDefault="005A25D8" w:rsidP="005A25D8">
      <w:pPr>
        <w:jc w:val="center"/>
        <w:rPr>
          <w:b/>
          <w:sz w:val="28"/>
          <w:szCs w:val="28"/>
        </w:rPr>
      </w:pPr>
    </w:p>
    <w:p w14:paraId="57DBC74F" w14:textId="77777777" w:rsidR="005A25D8" w:rsidRPr="00285081" w:rsidRDefault="005A25D8" w:rsidP="005A25D8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257A0AAD" w14:textId="77777777" w:rsidR="005A25D8" w:rsidRDefault="005A25D8" w:rsidP="005A25D8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3215"/>
        <w:gridCol w:w="3210"/>
      </w:tblGrid>
      <w:tr w:rsidR="005A25D8" w14:paraId="2E4920E7" w14:textId="77777777" w:rsidTr="009955B5">
        <w:tc>
          <w:tcPr>
            <w:tcW w:w="3285" w:type="dxa"/>
          </w:tcPr>
          <w:p w14:paraId="55F854AE" w14:textId="19130748" w:rsidR="005A25D8" w:rsidRDefault="00B341EE" w:rsidP="009955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05 </w:t>
            </w:r>
            <w:r w:rsidR="005A25D8">
              <w:rPr>
                <w:sz w:val="28"/>
                <w:szCs w:val="28"/>
              </w:rPr>
              <w:t>червня 2023 року</w:t>
            </w:r>
          </w:p>
        </w:tc>
        <w:tc>
          <w:tcPr>
            <w:tcW w:w="3285" w:type="dxa"/>
          </w:tcPr>
          <w:p w14:paraId="32D57C24" w14:textId="77777777" w:rsidR="005A25D8" w:rsidRDefault="005A25D8" w:rsidP="009955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14:paraId="43083E41" w14:textId="71177EA7" w:rsidR="005A25D8" w:rsidRDefault="005A25D8" w:rsidP="009955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№</w:t>
            </w:r>
            <w:r w:rsidR="00B341EE">
              <w:rPr>
                <w:sz w:val="28"/>
                <w:szCs w:val="28"/>
              </w:rPr>
              <w:t>119</w:t>
            </w:r>
          </w:p>
        </w:tc>
      </w:tr>
    </w:tbl>
    <w:p w14:paraId="467FF6DD" w14:textId="77777777" w:rsidR="005A25D8" w:rsidRDefault="005A25D8" w:rsidP="005A25D8">
      <w:pPr>
        <w:rPr>
          <w:sz w:val="28"/>
          <w:szCs w:val="28"/>
        </w:rPr>
      </w:pPr>
    </w:p>
    <w:p w14:paraId="0F076E98" w14:textId="77777777" w:rsidR="005A25D8" w:rsidRDefault="005A25D8" w:rsidP="005A25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визнання таким, що втратило чинність </w:t>
      </w:r>
    </w:p>
    <w:p w14:paraId="362E57EC" w14:textId="1169484D" w:rsidR="005A25D8" w:rsidRDefault="005A25D8" w:rsidP="005A25D8">
      <w:pPr>
        <w:jc w:val="center"/>
        <w:rPr>
          <w:sz w:val="28"/>
          <w:szCs w:val="28"/>
        </w:rPr>
      </w:pPr>
      <w:r>
        <w:rPr>
          <w:sz w:val="28"/>
          <w:szCs w:val="28"/>
        </w:rPr>
        <w:t>розпорядження районної військової адміністрації від 12.04.2023 № 79</w:t>
      </w:r>
    </w:p>
    <w:p w14:paraId="2AEFD832" w14:textId="77777777" w:rsidR="005A25D8" w:rsidRDefault="005A25D8" w:rsidP="005A25D8">
      <w:pPr>
        <w:jc w:val="center"/>
        <w:rPr>
          <w:sz w:val="28"/>
          <w:szCs w:val="28"/>
        </w:rPr>
      </w:pPr>
    </w:p>
    <w:p w14:paraId="4368DE9F" w14:textId="62384DED" w:rsidR="005A25D8" w:rsidRDefault="005A25D8" w:rsidP="00C167BE">
      <w:pPr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законів України «</w:t>
      </w:r>
      <w:r w:rsidRPr="00966A43">
        <w:rPr>
          <w:sz w:val="28"/>
          <w:szCs w:val="28"/>
        </w:rPr>
        <w:t>Про</w:t>
      </w:r>
      <w:r>
        <w:rPr>
          <w:sz w:val="28"/>
          <w:szCs w:val="28"/>
        </w:rPr>
        <w:t xml:space="preserve"> місцеві державні адміністрації»</w:t>
      </w:r>
      <w:r w:rsidRPr="00966A43">
        <w:rPr>
          <w:sz w:val="28"/>
          <w:szCs w:val="28"/>
        </w:rPr>
        <w:t xml:space="preserve">, </w:t>
      </w:r>
      <w:r w:rsidRPr="00C35BC4">
        <w:rPr>
          <w:sz w:val="28"/>
          <w:szCs w:val="28"/>
        </w:rPr>
        <w:t>«Про право</w:t>
      </w:r>
      <w:r>
        <w:rPr>
          <w:sz w:val="28"/>
          <w:szCs w:val="28"/>
        </w:rPr>
        <w:t xml:space="preserve">вий режим воєнного стану», Указу Президента України від </w:t>
      </w:r>
      <w:r w:rsidRPr="00C35BC4">
        <w:rPr>
          <w:sz w:val="28"/>
          <w:szCs w:val="28"/>
        </w:rPr>
        <w:t>24 лютого 2022 року № 68/2022 «Про утворення військових адміністрацій»</w:t>
      </w:r>
      <w:r>
        <w:rPr>
          <w:sz w:val="28"/>
          <w:szCs w:val="28"/>
        </w:rPr>
        <w:t xml:space="preserve">, враховуючи лист управління Державної казначейської служби України у </w:t>
      </w:r>
      <w:proofErr w:type="spellStart"/>
      <w:r>
        <w:rPr>
          <w:sz w:val="28"/>
          <w:szCs w:val="28"/>
        </w:rPr>
        <w:t>Старовижівському</w:t>
      </w:r>
      <w:proofErr w:type="spellEnd"/>
      <w:r>
        <w:rPr>
          <w:sz w:val="28"/>
          <w:szCs w:val="28"/>
        </w:rPr>
        <w:t xml:space="preserve"> районі Волинської області від 31 травня 2023 року № 03-06-07/568, визнати таким, що втратило чинність розпорядження районної військової адміністрації від 14 к</w:t>
      </w:r>
      <w:r w:rsidR="00C167BE">
        <w:rPr>
          <w:sz w:val="28"/>
          <w:szCs w:val="28"/>
        </w:rPr>
        <w:t>в</w:t>
      </w:r>
      <w:r>
        <w:rPr>
          <w:sz w:val="28"/>
          <w:szCs w:val="28"/>
        </w:rPr>
        <w:t>ітня 2023 року №</w:t>
      </w:r>
      <w:r w:rsidR="00C167BE">
        <w:rPr>
          <w:sz w:val="28"/>
          <w:szCs w:val="28"/>
        </w:rPr>
        <w:t xml:space="preserve"> 79 «Про передачу окремого індивідуально визначеного майна».</w:t>
      </w:r>
    </w:p>
    <w:p w14:paraId="2105C629" w14:textId="77777777" w:rsidR="005A25D8" w:rsidRDefault="005A25D8" w:rsidP="005A25D8">
      <w:pPr>
        <w:jc w:val="both"/>
        <w:rPr>
          <w:sz w:val="28"/>
          <w:szCs w:val="28"/>
        </w:rPr>
      </w:pPr>
    </w:p>
    <w:p w14:paraId="4DD44D62" w14:textId="77777777" w:rsidR="00C167BE" w:rsidRDefault="00C167BE" w:rsidP="005A25D8">
      <w:pPr>
        <w:jc w:val="both"/>
        <w:rPr>
          <w:sz w:val="28"/>
          <w:szCs w:val="28"/>
        </w:rPr>
      </w:pPr>
    </w:p>
    <w:p w14:paraId="54FE263B" w14:textId="77777777" w:rsidR="00C167BE" w:rsidRDefault="00C167BE" w:rsidP="005A25D8">
      <w:pPr>
        <w:jc w:val="both"/>
        <w:rPr>
          <w:sz w:val="28"/>
          <w:szCs w:val="28"/>
        </w:rPr>
      </w:pPr>
    </w:p>
    <w:p w14:paraId="758FCF35" w14:textId="64A97BC5" w:rsidR="005A25D8" w:rsidRDefault="005A25D8" w:rsidP="005A25D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Ольга ЧЕРЕН</w:t>
      </w:r>
    </w:p>
    <w:p w14:paraId="290D2CED" w14:textId="77777777" w:rsidR="005A25D8" w:rsidRDefault="005A25D8" w:rsidP="005A25D8">
      <w:pPr>
        <w:jc w:val="both"/>
        <w:rPr>
          <w:b/>
          <w:sz w:val="28"/>
          <w:szCs w:val="28"/>
        </w:rPr>
      </w:pPr>
    </w:p>
    <w:p w14:paraId="79813F8F" w14:textId="77777777" w:rsidR="005A25D8" w:rsidRPr="00EF57F9" w:rsidRDefault="005A25D8" w:rsidP="005A25D8">
      <w:pPr>
        <w:jc w:val="both"/>
      </w:pPr>
      <w:r>
        <w:t xml:space="preserve">Галина </w:t>
      </w:r>
      <w:proofErr w:type="spellStart"/>
      <w:r>
        <w:t>Мишковець</w:t>
      </w:r>
      <w:proofErr w:type="spellEnd"/>
      <w:r>
        <w:t xml:space="preserve"> 53 500</w:t>
      </w:r>
    </w:p>
    <w:p w14:paraId="4F818313" w14:textId="77777777" w:rsidR="00573721" w:rsidRDefault="00573721"/>
    <w:sectPr w:rsidR="00573721" w:rsidSect="00C167B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7B"/>
    <w:rsid w:val="00573721"/>
    <w:rsid w:val="005A25D8"/>
    <w:rsid w:val="008D0E7B"/>
    <w:rsid w:val="00B341EE"/>
    <w:rsid w:val="00C1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B836C"/>
  <w15:chartTrackingRefBased/>
  <w15:docId w15:val="{6099F489-AA22-470C-8F14-E6DFAD91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25D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5A25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5A25D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25D8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rsid w:val="005A25D8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table" w:styleId="a3">
    <w:name w:val="Table Grid"/>
    <w:basedOn w:val="a1"/>
    <w:uiPriority w:val="39"/>
    <w:rsid w:val="005A25D8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Степанович</dc:creator>
  <cp:keywords/>
  <dc:description/>
  <cp:lastModifiedBy>Lena</cp:lastModifiedBy>
  <cp:revision>3</cp:revision>
  <cp:lastPrinted>2023-06-06T12:15:00Z</cp:lastPrinted>
  <dcterms:created xsi:type="dcterms:W3CDTF">2023-06-06T12:21:00Z</dcterms:created>
  <dcterms:modified xsi:type="dcterms:W3CDTF">2023-11-16T09:36:00Z</dcterms:modified>
</cp:coreProperties>
</file>