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8D8D" w14:textId="12E25018" w:rsidR="00A42801" w:rsidRDefault="00A42801" w:rsidP="00A42801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2D3D67D1" wp14:editId="33FD2E34">
            <wp:extent cx="428625" cy="609600"/>
            <wp:effectExtent l="0" t="0" r="9525" b="0"/>
            <wp:docPr id="9515961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71EC8" w14:textId="77777777" w:rsidR="00A42801" w:rsidRDefault="00A42801" w:rsidP="00A42801">
      <w:pPr>
        <w:autoSpaceDN w:val="0"/>
        <w:jc w:val="center"/>
        <w:rPr>
          <w:snapToGrid w:val="0"/>
          <w:spacing w:val="8"/>
          <w:lang w:val="ru-RU"/>
        </w:rPr>
      </w:pPr>
    </w:p>
    <w:p w14:paraId="06E4C037" w14:textId="77777777" w:rsidR="00A42801" w:rsidRDefault="00A42801" w:rsidP="00A42801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10AEC47E" w14:textId="77777777" w:rsidR="00A42801" w:rsidRDefault="00A42801" w:rsidP="00A42801"/>
    <w:p w14:paraId="1BB4C654" w14:textId="77777777" w:rsidR="00A42801" w:rsidRDefault="00A42801" w:rsidP="00A42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012952F8" w14:textId="77777777" w:rsidR="00A42801" w:rsidRDefault="00A42801" w:rsidP="00A42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2960AE64" w14:textId="77777777" w:rsidR="00A42801" w:rsidRDefault="00A42801" w:rsidP="00A42801">
      <w:pPr>
        <w:jc w:val="center"/>
        <w:rPr>
          <w:b/>
          <w:sz w:val="28"/>
          <w:szCs w:val="28"/>
        </w:rPr>
      </w:pPr>
    </w:p>
    <w:p w14:paraId="7D0EF1F1" w14:textId="77777777" w:rsidR="00A42801" w:rsidRDefault="00A42801" w:rsidP="00A42801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4164980F" w14:textId="77777777" w:rsidR="00A42801" w:rsidRDefault="00A42801" w:rsidP="00A42801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15"/>
        <w:gridCol w:w="3210"/>
      </w:tblGrid>
      <w:tr w:rsidR="00A42801" w14:paraId="20BB9ECE" w14:textId="77777777" w:rsidTr="00A42801">
        <w:tc>
          <w:tcPr>
            <w:tcW w:w="3285" w:type="dxa"/>
            <w:hideMark/>
          </w:tcPr>
          <w:p w14:paraId="4B2A5017" w14:textId="03BDB8FC" w:rsidR="00A42801" w:rsidRDefault="00A428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червня</w:t>
            </w:r>
            <w:r>
              <w:rPr>
                <w:sz w:val="28"/>
                <w:szCs w:val="28"/>
                <w:lang w:val="ru-RU"/>
              </w:rPr>
              <w:t xml:space="preserve"> 2023 року</w:t>
            </w:r>
          </w:p>
        </w:tc>
        <w:tc>
          <w:tcPr>
            <w:tcW w:w="3285" w:type="dxa"/>
            <w:hideMark/>
          </w:tcPr>
          <w:p w14:paraId="314F57A0" w14:textId="77777777" w:rsidR="00A42801" w:rsidRDefault="00A42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  <w:hideMark/>
          </w:tcPr>
          <w:p w14:paraId="4BE163B9" w14:textId="09432CE4" w:rsidR="00A42801" w:rsidRDefault="00A42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№</w:t>
            </w:r>
            <w:r>
              <w:rPr>
                <w:sz w:val="28"/>
                <w:szCs w:val="28"/>
              </w:rPr>
              <w:t>126</w:t>
            </w:r>
          </w:p>
        </w:tc>
      </w:tr>
    </w:tbl>
    <w:p w14:paraId="58C7FC35" w14:textId="77777777" w:rsidR="00A42801" w:rsidRDefault="00A42801" w:rsidP="00A42801">
      <w:pPr>
        <w:rPr>
          <w:sz w:val="28"/>
          <w:szCs w:val="28"/>
        </w:rPr>
      </w:pPr>
    </w:p>
    <w:p w14:paraId="0B236003" w14:textId="6F7CD8C4" w:rsidR="00A42801" w:rsidRDefault="00A42801" w:rsidP="00A4280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виправлення технічної помилки</w:t>
      </w:r>
    </w:p>
    <w:p w14:paraId="20775E30" w14:textId="1E651BED" w:rsidR="00A42801" w:rsidRDefault="00A42801" w:rsidP="00A42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B3EC5C8" w14:textId="46E97653" w:rsidR="00A42801" w:rsidRDefault="00A42801" w:rsidP="00A42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Керуючись законами України «Про місцеві державні адміністрації», «Про правовий режим воєнного стану», указом Президента України від 22 лютого 2022 року № 68/2022 «Про утворення військових адміністрацій» та у зв’язку із допущенням технічної помилки:</w:t>
      </w:r>
    </w:p>
    <w:p w14:paraId="2AE3772F" w14:textId="77777777" w:rsidR="00A42801" w:rsidRDefault="00A42801" w:rsidP="00A42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1A91733" w14:textId="77777777" w:rsidR="00752CB4" w:rsidRDefault="00A42801" w:rsidP="00A42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підпункті 3 пункту 2 розпорядження Ковельської районної військової адміністрації від 24 травня 2023 року № 106 «</w:t>
      </w:r>
      <w:r w:rsidR="00752CB4" w:rsidRPr="00752CB4">
        <w:rPr>
          <w:sz w:val="28"/>
          <w:szCs w:val="28"/>
        </w:rPr>
        <w:t xml:space="preserve">Про доповнення та внесення змін до розпорядження Ковельської районної військової  адміністрації від 17.01.2023 № 7 та внесення уточнень в додаток до розпорядження </w:t>
      </w:r>
      <w:proofErr w:type="spellStart"/>
      <w:r w:rsidR="00752CB4" w:rsidRPr="00752CB4">
        <w:rPr>
          <w:sz w:val="28"/>
          <w:szCs w:val="28"/>
        </w:rPr>
        <w:t>Любомльської</w:t>
      </w:r>
      <w:proofErr w:type="spellEnd"/>
      <w:r w:rsidR="00752CB4" w:rsidRPr="00752CB4">
        <w:rPr>
          <w:sz w:val="28"/>
          <w:szCs w:val="28"/>
        </w:rPr>
        <w:t xml:space="preserve"> районної державної адміністрації від 19.12.2013 № 246</w:t>
      </w:r>
      <w:r>
        <w:rPr>
          <w:sz w:val="28"/>
          <w:szCs w:val="28"/>
        </w:rPr>
        <w:t>»</w:t>
      </w:r>
      <w:r w:rsidR="00752CB4">
        <w:rPr>
          <w:sz w:val="28"/>
          <w:szCs w:val="28"/>
        </w:rPr>
        <w:t xml:space="preserve"> цифри «0723381500:05:001:184» замінити на цифри </w:t>
      </w:r>
      <w:r w:rsidR="00752CB4">
        <w:rPr>
          <w:sz w:val="28"/>
          <w:szCs w:val="28"/>
        </w:rPr>
        <w:t>«0723381500:05:001:18</w:t>
      </w:r>
      <w:r w:rsidR="00752CB4">
        <w:rPr>
          <w:sz w:val="28"/>
          <w:szCs w:val="28"/>
        </w:rPr>
        <w:t>42</w:t>
      </w:r>
      <w:r w:rsidR="00752CB4">
        <w:rPr>
          <w:sz w:val="28"/>
          <w:szCs w:val="28"/>
        </w:rPr>
        <w:t xml:space="preserve">» </w:t>
      </w:r>
      <w:r w:rsidR="00752CB4">
        <w:rPr>
          <w:sz w:val="28"/>
          <w:szCs w:val="28"/>
        </w:rPr>
        <w:t>.</w:t>
      </w:r>
    </w:p>
    <w:p w14:paraId="3E9BFC3C" w14:textId="77777777" w:rsidR="00752CB4" w:rsidRDefault="00752CB4" w:rsidP="00A42801">
      <w:pPr>
        <w:ind w:firstLine="708"/>
        <w:jc w:val="both"/>
        <w:rPr>
          <w:sz w:val="28"/>
          <w:szCs w:val="28"/>
        </w:rPr>
      </w:pPr>
    </w:p>
    <w:p w14:paraId="30C1F0F7" w14:textId="77777777" w:rsidR="00752CB4" w:rsidRDefault="00752CB4" w:rsidP="00A42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Відділу документообігу та контролю апарату райдержадміністрації (Тетяна Новосад)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відмітки в розпорядження Ковельської районної військової адміністрації від 24 травня 2023 року № 106.</w:t>
      </w:r>
    </w:p>
    <w:p w14:paraId="69DF6792" w14:textId="77777777" w:rsidR="00752CB4" w:rsidRDefault="00752CB4" w:rsidP="00A42801">
      <w:pPr>
        <w:ind w:firstLine="708"/>
        <w:jc w:val="both"/>
        <w:rPr>
          <w:sz w:val="28"/>
          <w:szCs w:val="28"/>
        </w:rPr>
      </w:pPr>
    </w:p>
    <w:p w14:paraId="0A0595F2" w14:textId="77777777" w:rsidR="00752CB4" w:rsidRDefault="00752CB4" w:rsidP="00A42801">
      <w:pPr>
        <w:ind w:firstLine="708"/>
        <w:jc w:val="both"/>
        <w:rPr>
          <w:sz w:val="28"/>
          <w:szCs w:val="28"/>
        </w:rPr>
      </w:pPr>
    </w:p>
    <w:p w14:paraId="142D80CB" w14:textId="77777777" w:rsidR="00752CB4" w:rsidRDefault="00752CB4" w:rsidP="00752CB4">
      <w:pPr>
        <w:jc w:val="both"/>
        <w:rPr>
          <w:sz w:val="28"/>
          <w:szCs w:val="28"/>
        </w:rPr>
      </w:pPr>
    </w:p>
    <w:p w14:paraId="29802D60" w14:textId="77777777" w:rsidR="00752CB4" w:rsidRDefault="00752CB4" w:rsidP="00752CB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b/>
          <w:bCs/>
          <w:sz w:val="28"/>
          <w:szCs w:val="28"/>
        </w:rPr>
        <w:t>Ольга ЧЕРЕН</w:t>
      </w:r>
    </w:p>
    <w:p w14:paraId="48EE1DDC" w14:textId="77777777" w:rsidR="00752CB4" w:rsidRDefault="00752CB4" w:rsidP="00752CB4">
      <w:pPr>
        <w:jc w:val="both"/>
        <w:rPr>
          <w:b/>
          <w:bCs/>
          <w:sz w:val="28"/>
          <w:szCs w:val="28"/>
        </w:rPr>
      </w:pPr>
    </w:p>
    <w:p w14:paraId="78B44233" w14:textId="77777777" w:rsidR="00752CB4" w:rsidRDefault="00752CB4" w:rsidP="00752CB4">
      <w:pPr>
        <w:jc w:val="both"/>
        <w:rPr>
          <w:b/>
          <w:bCs/>
          <w:sz w:val="28"/>
          <w:szCs w:val="28"/>
        </w:rPr>
      </w:pPr>
    </w:p>
    <w:p w14:paraId="45D541C4" w14:textId="11337D87" w:rsidR="00A42801" w:rsidRDefault="00752CB4" w:rsidP="00752CB4">
      <w:pPr>
        <w:jc w:val="both"/>
        <w:rPr>
          <w:sz w:val="28"/>
          <w:szCs w:val="28"/>
        </w:rPr>
      </w:pPr>
      <w:r>
        <w:t xml:space="preserve">Степан </w:t>
      </w:r>
      <w:proofErr w:type="spellStart"/>
      <w:r>
        <w:t>Топольський</w:t>
      </w:r>
      <w:proofErr w:type="spellEnd"/>
      <w:r>
        <w:t xml:space="preserve"> 71 702</w:t>
      </w:r>
      <w:r>
        <w:rPr>
          <w:sz w:val="28"/>
          <w:szCs w:val="28"/>
        </w:rPr>
        <w:t xml:space="preserve"> </w:t>
      </w:r>
    </w:p>
    <w:p w14:paraId="14D9F9E2" w14:textId="77777777" w:rsidR="00FC2CB2" w:rsidRDefault="00FC2CB2"/>
    <w:sectPr w:rsidR="00FC2CB2" w:rsidSect="00A4280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AB6"/>
    <w:rsid w:val="00547AB6"/>
    <w:rsid w:val="00752CB4"/>
    <w:rsid w:val="00A42801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F384"/>
  <w15:chartTrackingRefBased/>
  <w15:docId w15:val="{A5A749B3-7E7B-46FE-AA44-BE8CB2C6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8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A428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A42801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801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A42801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42801"/>
    <w:pPr>
      <w:spacing w:after="0" w:line="240" w:lineRule="auto"/>
    </w:pPr>
    <w:rPr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5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2024-01-04T09:21:00Z</dcterms:created>
  <dcterms:modified xsi:type="dcterms:W3CDTF">2024-01-04T09:21:00Z</dcterms:modified>
</cp:coreProperties>
</file>