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83957" w14:textId="40D15CD4" w:rsidR="00D76815" w:rsidRDefault="00D76815" w:rsidP="00D76815">
      <w:pPr>
        <w:tabs>
          <w:tab w:val="left" w:pos="4820"/>
        </w:tabs>
        <w:spacing w:before="240"/>
        <w:ind w:firstLine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14:paraId="4C2C8DCE" w14:textId="77777777" w:rsidR="00D76815" w:rsidRDefault="00D76815" w:rsidP="00D76815">
      <w:pPr>
        <w:spacing w:after="0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Розпорядження начальника районної військової адміністрації</w:t>
      </w:r>
    </w:p>
    <w:p w14:paraId="6448F173" w14:textId="77777777" w:rsidR="00D76815" w:rsidRDefault="00D76815" w:rsidP="00D76815">
      <w:pPr>
        <w:spacing w:before="240"/>
        <w:ind w:firstLine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20.10.2023 № 197</w:t>
      </w:r>
    </w:p>
    <w:p w14:paraId="672E3F1F" w14:textId="38BC02F4" w:rsidR="00D76815" w:rsidRDefault="00D76815" w:rsidP="00D768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Терміни</w:t>
      </w:r>
    </w:p>
    <w:p w14:paraId="4A509888" w14:textId="1FCE1844" w:rsidR="00FC2CB2" w:rsidRPr="00D76815" w:rsidRDefault="00D76815" w:rsidP="00D76815">
      <w:pPr>
        <w:jc w:val="center"/>
        <w:rPr>
          <w:rFonts w:ascii="Times New Roman" w:hAnsi="Times New Roman" w:cs="Times New Roman"/>
          <w:sz w:val="28"/>
          <w:szCs w:val="28"/>
        </w:rPr>
      </w:pPr>
      <w:r w:rsidRPr="00D76815">
        <w:rPr>
          <w:rFonts w:ascii="Times New Roman" w:hAnsi="Times New Roman" w:cs="Times New Roman"/>
          <w:sz w:val="28"/>
          <w:szCs w:val="28"/>
        </w:rPr>
        <w:t>прове</w:t>
      </w:r>
      <w:r>
        <w:rPr>
          <w:rFonts w:ascii="Times New Roman" w:hAnsi="Times New Roman" w:cs="Times New Roman"/>
          <w:sz w:val="28"/>
          <w:szCs w:val="28"/>
        </w:rPr>
        <w:t>дення</w:t>
      </w:r>
      <w:r w:rsidRPr="00D76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815">
        <w:rPr>
          <w:rFonts w:ascii="Times New Roman" w:hAnsi="Times New Roman" w:cs="Times New Roman"/>
          <w:sz w:val="28"/>
          <w:szCs w:val="28"/>
        </w:rPr>
        <w:t>перевірк</w:t>
      </w:r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D76815">
        <w:rPr>
          <w:rFonts w:ascii="Times New Roman" w:hAnsi="Times New Roman" w:cs="Times New Roman"/>
          <w:sz w:val="28"/>
          <w:szCs w:val="28"/>
        </w:rPr>
        <w:t xml:space="preserve"> здійснення виконавчими комітетами </w:t>
      </w:r>
      <w:proofErr w:type="spellStart"/>
      <w:r w:rsidRPr="00D76815">
        <w:rPr>
          <w:rFonts w:ascii="Times New Roman" w:hAnsi="Times New Roman" w:cs="Times New Roman"/>
          <w:sz w:val="28"/>
          <w:szCs w:val="28"/>
        </w:rPr>
        <w:t>Луківської</w:t>
      </w:r>
      <w:proofErr w:type="spellEnd"/>
      <w:r w:rsidRPr="00D768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6815">
        <w:rPr>
          <w:rFonts w:ascii="Times New Roman" w:hAnsi="Times New Roman" w:cs="Times New Roman"/>
          <w:sz w:val="28"/>
          <w:szCs w:val="28"/>
        </w:rPr>
        <w:t>Люблинецької</w:t>
      </w:r>
      <w:proofErr w:type="spellEnd"/>
      <w:r w:rsidRPr="00D76815">
        <w:rPr>
          <w:rFonts w:ascii="Times New Roman" w:hAnsi="Times New Roman" w:cs="Times New Roman"/>
          <w:sz w:val="28"/>
          <w:szCs w:val="28"/>
        </w:rPr>
        <w:t xml:space="preserve"> селищних та </w:t>
      </w:r>
      <w:proofErr w:type="spellStart"/>
      <w:r w:rsidRPr="00D76815">
        <w:rPr>
          <w:rFonts w:ascii="Times New Roman" w:hAnsi="Times New Roman" w:cs="Times New Roman"/>
          <w:sz w:val="28"/>
          <w:szCs w:val="28"/>
        </w:rPr>
        <w:t>Велимченської</w:t>
      </w:r>
      <w:proofErr w:type="spellEnd"/>
      <w:r w:rsidRPr="00D768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6815">
        <w:rPr>
          <w:rFonts w:ascii="Times New Roman" w:hAnsi="Times New Roman" w:cs="Times New Roman"/>
          <w:sz w:val="28"/>
          <w:szCs w:val="28"/>
        </w:rPr>
        <w:t>Дубечненської</w:t>
      </w:r>
      <w:proofErr w:type="spellEnd"/>
      <w:r w:rsidRPr="00D768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6815">
        <w:rPr>
          <w:rFonts w:ascii="Times New Roman" w:hAnsi="Times New Roman" w:cs="Times New Roman"/>
          <w:sz w:val="28"/>
          <w:szCs w:val="28"/>
        </w:rPr>
        <w:t>Самарівської</w:t>
      </w:r>
      <w:proofErr w:type="spellEnd"/>
      <w:r w:rsidRPr="00D76815">
        <w:rPr>
          <w:rFonts w:ascii="Times New Roman" w:hAnsi="Times New Roman" w:cs="Times New Roman"/>
          <w:sz w:val="28"/>
          <w:szCs w:val="28"/>
        </w:rPr>
        <w:t xml:space="preserve"> сільських рад делегованих повноважень організаційного забезпечення надання адміністративних послуг органів виконавчої влади через центри надання адміністративних послуг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678"/>
        <w:gridCol w:w="4105"/>
      </w:tblGrid>
      <w:tr w:rsidR="00D76815" w14:paraId="19FE7E1B" w14:textId="77777777" w:rsidTr="00D76815">
        <w:tc>
          <w:tcPr>
            <w:tcW w:w="846" w:type="dxa"/>
            <w:vAlign w:val="center"/>
          </w:tcPr>
          <w:p w14:paraId="72CA7E83" w14:textId="77777777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55BF726" w14:textId="263774C6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678" w:type="dxa"/>
            <w:vAlign w:val="center"/>
          </w:tcPr>
          <w:p w14:paraId="4249475E" w14:textId="77777777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</w:t>
            </w:r>
          </w:p>
          <w:p w14:paraId="14255542" w14:textId="12BEF1A7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селищної (сільської) ради</w:t>
            </w:r>
          </w:p>
        </w:tc>
        <w:tc>
          <w:tcPr>
            <w:tcW w:w="4105" w:type="dxa"/>
            <w:vAlign w:val="center"/>
          </w:tcPr>
          <w:p w14:paraId="77448064" w14:textId="6226AD0E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проведення перевірки</w:t>
            </w:r>
          </w:p>
        </w:tc>
      </w:tr>
      <w:tr w:rsidR="00D76815" w14:paraId="7ED6E490" w14:textId="77777777" w:rsidTr="00884C93">
        <w:tc>
          <w:tcPr>
            <w:tcW w:w="846" w:type="dxa"/>
          </w:tcPr>
          <w:p w14:paraId="0D6939DC" w14:textId="588CF5AC" w:rsidR="00D76815" w:rsidRDefault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vAlign w:val="center"/>
          </w:tcPr>
          <w:p w14:paraId="18DD5DED" w14:textId="5E9AF582" w:rsidR="00D76815" w:rsidRDefault="00D76815" w:rsidP="00884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4105" w:type="dxa"/>
            <w:vAlign w:val="center"/>
          </w:tcPr>
          <w:p w14:paraId="7F691EFE" w14:textId="38D0F54E" w:rsidR="00D76815" w:rsidRDefault="00884C93" w:rsidP="0088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30.10.2023 – 02.11.2023</w:t>
            </w:r>
          </w:p>
        </w:tc>
      </w:tr>
      <w:tr w:rsidR="00D76815" w14:paraId="552DA6C2" w14:textId="77777777" w:rsidTr="00884C93">
        <w:tc>
          <w:tcPr>
            <w:tcW w:w="846" w:type="dxa"/>
          </w:tcPr>
          <w:p w14:paraId="33788C86" w14:textId="1AB03947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vAlign w:val="center"/>
          </w:tcPr>
          <w:p w14:paraId="32B3B863" w14:textId="62115582" w:rsidR="00D76815" w:rsidRDefault="00D76815" w:rsidP="00884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7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Люблинецької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4105" w:type="dxa"/>
            <w:vAlign w:val="center"/>
          </w:tcPr>
          <w:p w14:paraId="33B58149" w14:textId="47C10FAA" w:rsidR="00D76815" w:rsidRDefault="00884C93" w:rsidP="0088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30.10.2023 – 02.11.2023</w:t>
            </w:r>
          </w:p>
        </w:tc>
      </w:tr>
      <w:tr w:rsidR="00D76815" w14:paraId="055BB9DA" w14:textId="77777777" w:rsidTr="00884C93">
        <w:tc>
          <w:tcPr>
            <w:tcW w:w="846" w:type="dxa"/>
          </w:tcPr>
          <w:p w14:paraId="3FC36EA8" w14:textId="7F4F4056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  <w:vAlign w:val="center"/>
          </w:tcPr>
          <w:p w14:paraId="4778EE8F" w14:textId="40463028" w:rsidR="00D76815" w:rsidRDefault="00D76815" w:rsidP="00884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7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Велимченської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4105" w:type="dxa"/>
            <w:vAlign w:val="center"/>
          </w:tcPr>
          <w:p w14:paraId="0564C164" w14:textId="7DA23446" w:rsidR="00D76815" w:rsidRDefault="00884C93" w:rsidP="0088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20.11.2023 – 23.11.2023</w:t>
            </w:r>
          </w:p>
        </w:tc>
      </w:tr>
      <w:tr w:rsidR="00D76815" w14:paraId="59221BC2" w14:textId="77777777" w:rsidTr="00884C93">
        <w:tc>
          <w:tcPr>
            <w:tcW w:w="846" w:type="dxa"/>
          </w:tcPr>
          <w:p w14:paraId="788C3AC4" w14:textId="049F07EC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  <w:vAlign w:val="center"/>
          </w:tcPr>
          <w:p w14:paraId="36B777ED" w14:textId="1208F1EF" w:rsidR="00D76815" w:rsidRDefault="00D76815" w:rsidP="00884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7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Дубечненської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4105" w:type="dxa"/>
            <w:vAlign w:val="center"/>
          </w:tcPr>
          <w:p w14:paraId="3780895A" w14:textId="7901D421" w:rsidR="00D76815" w:rsidRDefault="00884C93" w:rsidP="0088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20.11.2023 – 23.11.2023</w:t>
            </w:r>
          </w:p>
        </w:tc>
      </w:tr>
      <w:tr w:rsidR="00D76815" w14:paraId="7FEAAA35" w14:textId="77777777" w:rsidTr="00884C93">
        <w:tc>
          <w:tcPr>
            <w:tcW w:w="846" w:type="dxa"/>
          </w:tcPr>
          <w:p w14:paraId="2186A970" w14:textId="5E554997" w:rsidR="00D76815" w:rsidRDefault="00D76815" w:rsidP="00D76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  <w:vAlign w:val="center"/>
          </w:tcPr>
          <w:p w14:paraId="461EFE63" w14:textId="79D7B486" w:rsidR="00D76815" w:rsidRDefault="00D76815" w:rsidP="00884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7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Самарівської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4105" w:type="dxa"/>
            <w:vAlign w:val="center"/>
          </w:tcPr>
          <w:p w14:paraId="2E11E77E" w14:textId="4AD28ACD" w:rsidR="00D76815" w:rsidRDefault="00884C93" w:rsidP="00884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13.11.2023 – 16.11.2023</w:t>
            </w:r>
          </w:p>
        </w:tc>
      </w:tr>
    </w:tbl>
    <w:p w14:paraId="11E2157A" w14:textId="6639B3DA" w:rsidR="00D76815" w:rsidRPr="00D76815" w:rsidRDefault="00884C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sectPr w:rsidR="00D76815" w:rsidRPr="00D768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04"/>
    <w:rsid w:val="00884C93"/>
    <w:rsid w:val="00D76815"/>
    <w:rsid w:val="00F82704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1F573"/>
  <w15:chartTrackingRefBased/>
  <w15:docId w15:val="{13BC1DAF-BB8D-44D7-B8FC-6F5434D7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dcterms:created xsi:type="dcterms:W3CDTF">2023-10-30T14:40:00Z</dcterms:created>
  <dcterms:modified xsi:type="dcterms:W3CDTF">2023-10-30T14:40:00Z</dcterms:modified>
</cp:coreProperties>
</file>