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EE822" w14:textId="77777777" w:rsidR="006D3D22" w:rsidRPr="0051147F" w:rsidRDefault="006D3D22" w:rsidP="006D3D22">
      <w:pPr>
        <w:spacing w:line="360" w:lineRule="auto"/>
        <w:ind w:left="11323"/>
        <w:rPr>
          <w:bCs/>
          <w:szCs w:val="28"/>
        </w:rPr>
      </w:pPr>
      <w:r w:rsidRPr="0051147F">
        <w:rPr>
          <w:bCs/>
          <w:szCs w:val="28"/>
        </w:rPr>
        <w:t>ЗАТВЕРДЖЕНО</w:t>
      </w:r>
    </w:p>
    <w:p w14:paraId="7D1C4D72" w14:textId="77777777" w:rsidR="006D3D22" w:rsidRPr="0051147F" w:rsidRDefault="006D3D22" w:rsidP="006D3D22">
      <w:pPr>
        <w:ind w:left="11323"/>
        <w:rPr>
          <w:bCs/>
          <w:szCs w:val="28"/>
        </w:rPr>
      </w:pPr>
      <w:r w:rsidRPr="0051147F">
        <w:rPr>
          <w:bCs/>
          <w:szCs w:val="28"/>
        </w:rPr>
        <w:t xml:space="preserve">Розпорядження начальника  </w:t>
      </w:r>
    </w:p>
    <w:p w14:paraId="41D3FA3C" w14:textId="77777777" w:rsidR="006D3D22" w:rsidRPr="0051147F" w:rsidRDefault="006D3D22" w:rsidP="006D3D22">
      <w:pPr>
        <w:spacing w:line="360" w:lineRule="auto"/>
        <w:ind w:left="11323"/>
        <w:rPr>
          <w:bCs/>
          <w:szCs w:val="28"/>
        </w:rPr>
      </w:pPr>
      <w:r w:rsidRPr="0051147F">
        <w:rPr>
          <w:bCs/>
          <w:szCs w:val="28"/>
        </w:rPr>
        <w:t xml:space="preserve">районної військової адміністрації   </w:t>
      </w:r>
    </w:p>
    <w:p w14:paraId="7C33B852" w14:textId="32000481" w:rsidR="006D3D22" w:rsidRPr="0051147F" w:rsidRDefault="00695EF5" w:rsidP="006D3D22">
      <w:pPr>
        <w:spacing w:line="360" w:lineRule="auto"/>
        <w:ind w:left="11323"/>
        <w:rPr>
          <w:bCs/>
          <w:szCs w:val="28"/>
        </w:rPr>
      </w:pPr>
      <w:r>
        <w:rPr>
          <w:bCs/>
          <w:szCs w:val="28"/>
        </w:rPr>
        <w:t>29</w:t>
      </w:r>
      <w:r w:rsidR="006D3D22" w:rsidRPr="0051147F">
        <w:rPr>
          <w:bCs/>
          <w:szCs w:val="28"/>
        </w:rPr>
        <w:t>.</w:t>
      </w:r>
      <w:r w:rsidR="00925490">
        <w:rPr>
          <w:bCs/>
          <w:szCs w:val="28"/>
        </w:rPr>
        <w:t>12</w:t>
      </w:r>
      <w:r w:rsidR="006D3D22" w:rsidRPr="0051147F">
        <w:rPr>
          <w:bCs/>
          <w:szCs w:val="28"/>
        </w:rPr>
        <w:t xml:space="preserve">.2023 № </w:t>
      </w:r>
      <w:r>
        <w:rPr>
          <w:bCs/>
          <w:szCs w:val="28"/>
        </w:rPr>
        <w:t>228</w:t>
      </w:r>
    </w:p>
    <w:p w14:paraId="67330A89" w14:textId="77777777" w:rsidR="006D3D22" w:rsidRPr="0051147F" w:rsidRDefault="006D3D22" w:rsidP="006D3D22">
      <w:pPr>
        <w:spacing w:line="360" w:lineRule="auto"/>
        <w:ind w:left="11323"/>
        <w:rPr>
          <w:bCs/>
          <w:sz w:val="24"/>
        </w:rPr>
      </w:pPr>
    </w:p>
    <w:p w14:paraId="2C282793" w14:textId="77777777" w:rsidR="006D3D22" w:rsidRPr="0051147F" w:rsidRDefault="006D3D22" w:rsidP="006D3D22">
      <w:pPr>
        <w:pStyle w:val="2"/>
        <w:keepLines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ПЛАН РОБОТИ </w:t>
      </w:r>
    </w:p>
    <w:p w14:paraId="1B830B45" w14:textId="6B29A1F3" w:rsidR="006D3D22" w:rsidRPr="0051147F" w:rsidRDefault="006D3D22" w:rsidP="006D3D22">
      <w:pPr>
        <w:pStyle w:val="6"/>
        <w:rPr>
          <w:rFonts w:ascii="Times New Roman" w:hAnsi="Times New Roman"/>
          <w:sz w:val="24"/>
          <w:szCs w:val="24"/>
        </w:rPr>
      </w:pPr>
      <w:r w:rsidRPr="0051147F">
        <w:rPr>
          <w:rFonts w:ascii="Times New Roman" w:hAnsi="Times New Roman"/>
          <w:sz w:val="24"/>
          <w:szCs w:val="24"/>
        </w:rPr>
        <w:t xml:space="preserve">Ковельської районної </w:t>
      </w:r>
      <w:r w:rsidR="00925490">
        <w:rPr>
          <w:rFonts w:ascii="Times New Roman" w:hAnsi="Times New Roman"/>
          <w:sz w:val="24"/>
          <w:szCs w:val="24"/>
        </w:rPr>
        <w:t>державної</w:t>
      </w:r>
      <w:r w:rsidRPr="0051147F">
        <w:rPr>
          <w:rFonts w:ascii="Times New Roman" w:hAnsi="Times New Roman"/>
          <w:sz w:val="24"/>
          <w:szCs w:val="24"/>
        </w:rPr>
        <w:t xml:space="preserve"> адміністрації на</w:t>
      </w:r>
      <w:r w:rsidR="00293928">
        <w:rPr>
          <w:rFonts w:ascii="Times New Roman" w:hAnsi="Times New Roman"/>
          <w:sz w:val="24"/>
          <w:szCs w:val="24"/>
        </w:rPr>
        <w:t xml:space="preserve"> І квартал</w:t>
      </w:r>
      <w:r w:rsidRPr="0051147F">
        <w:rPr>
          <w:rFonts w:ascii="Times New Roman" w:hAnsi="Times New Roman"/>
          <w:sz w:val="24"/>
          <w:szCs w:val="24"/>
        </w:rPr>
        <w:t xml:space="preserve"> 202</w:t>
      </w:r>
      <w:r w:rsidR="00925490">
        <w:rPr>
          <w:rFonts w:ascii="Times New Roman" w:hAnsi="Times New Roman"/>
          <w:sz w:val="24"/>
          <w:szCs w:val="24"/>
        </w:rPr>
        <w:t>4</w:t>
      </w:r>
      <w:r w:rsidRPr="0051147F">
        <w:rPr>
          <w:rFonts w:ascii="Times New Roman" w:hAnsi="Times New Roman"/>
          <w:sz w:val="24"/>
          <w:szCs w:val="24"/>
        </w:rPr>
        <w:t xml:space="preserve"> р</w:t>
      </w:r>
      <w:r w:rsidR="00293928">
        <w:rPr>
          <w:rFonts w:ascii="Times New Roman" w:hAnsi="Times New Roman"/>
          <w:sz w:val="24"/>
          <w:szCs w:val="24"/>
        </w:rPr>
        <w:t>о</w:t>
      </w:r>
      <w:r w:rsidRPr="0051147F">
        <w:rPr>
          <w:rFonts w:ascii="Times New Roman" w:hAnsi="Times New Roman"/>
          <w:sz w:val="24"/>
          <w:szCs w:val="24"/>
        </w:rPr>
        <w:t>к</w:t>
      </w:r>
      <w:r w:rsidR="00293928">
        <w:rPr>
          <w:rFonts w:ascii="Times New Roman" w:hAnsi="Times New Roman"/>
          <w:sz w:val="24"/>
          <w:szCs w:val="24"/>
        </w:rPr>
        <w:t>у</w:t>
      </w:r>
      <w:r w:rsidRPr="0051147F">
        <w:rPr>
          <w:rFonts w:ascii="Times New Roman" w:hAnsi="Times New Roman"/>
          <w:sz w:val="24"/>
          <w:szCs w:val="24"/>
        </w:rPr>
        <w:t xml:space="preserve"> </w:t>
      </w:r>
    </w:p>
    <w:p w14:paraId="0D5419E1" w14:textId="77777777" w:rsidR="006D3D22" w:rsidRPr="0051147F" w:rsidRDefault="006D3D22" w:rsidP="006D3D22">
      <w:pPr>
        <w:rPr>
          <w:sz w:val="24"/>
        </w:rPr>
      </w:pPr>
    </w:p>
    <w:p w14:paraId="6E718EF9" w14:textId="77777777" w:rsidR="006D3D22" w:rsidRPr="0051147F" w:rsidRDefault="006D3D22" w:rsidP="006D3D22">
      <w:pPr>
        <w:pStyle w:val="31"/>
        <w:keepLines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І. Перелік основних питань для розгляду на засіданнях колегії районної державної адміністрації </w:t>
      </w:r>
    </w:p>
    <w:p w14:paraId="1586D62E" w14:textId="77777777" w:rsidR="006D3D22" w:rsidRPr="0051147F" w:rsidRDefault="006D3D22" w:rsidP="006D3D22">
      <w:pPr>
        <w:pStyle w:val="31"/>
        <w:keepLines/>
        <w:rPr>
          <w:b/>
          <w:sz w:val="24"/>
          <w:szCs w:val="24"/>
        </w:rPr>
      </w:pPr>
    </w:p>
    <w:tbl>
      <w:tblPr>
        <w:tblW w:w="15608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5293"/>
        <w:gridCol w:w="2937"/>
        <w:gridCol w:w="1418"/>
        <w:gridCol w:w="5357"/>
      </w:tblGrid>
      <w:tr w:rsidR="006D3D22" w:rsidRPr="0051147F" w14:paraId="2ED96448" w14:textId="77777777" w:rsidTr="002F5EA5">
        <w:trPr>
          <w:trHeight w:val="240"/>
          <w:tblHeader/>
        </w:trPr>
        <w:tc>
          <w:tcPr>
            <w:tcW w:w="603" w:type="dxa"/>
          </w:tcPr>
          <w:p w14:paraId="70D34F97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№</w:t>
            </w:r>
          </w:p>
          <w:p w14:paraId="75A14C7D" w14:textId="77777777" w:rsidR="006D3D22" w:rsidRPr="0051147F" w:rsidRDefault="006D3D22" w:rsidP="006A1B6A">
            <w:pPr>
              <w:pStyle w:val="31"/>
              <w:widowControl w:val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293" w:type="dxa"/>
          </w:tcPr>
          <w:p w14:paraId="48004255" w14:textId="77777777" w:rsidR="006D3D22" w:rsidRPr="0051147F" w:rsidRDefault="006D3D22" w:rsidP="006A1B6A">
            <w:pPr>
              <w:pStyle w:val="31"/>
              <w:widowControl w:val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Зміст заходу</w:t>
            </w:r>
          </w:p>
        </w:tc>
        <w:tc>
          <w:tcPr>
            <w:tcW w:w="2937" w:type="dxa"/>
          </w:tcPr>
          <w:p w14:paraId="4CFD9883" w14:textId="77777777" w:rsidR="006D3D22" w:rsidRPr="0051147F" w:rsidRDefault="006D3D22" w:rsidP="006A1B6A">
            <w:pPr>
              <w:pStyle w:val="31"/>
              <w:widowControl w:val="0"/>
              <w:ind w:left="-57" w:right="-57"/>
              <w:rPr>
                <w:spacing w:val="-8"/>
                <w:sz w:val="24"/>
                <w:szCs w:val="24"/>
              </w:rPr>
            </w:pPr>
            <w:r w:rsidRPr="0051147F">
              <w:rPr>
                <w:spacing w:val="-8"/>
                <w:sz w:val="24"/>
                <w:szCs w:val="24"/>
              </w:rPr>
              <w:t>Обґрунтування необхідності здійснення заходу</w:t>
            </w:r>
          </w:p>
        </w:tc>
        <w:tc>
          <w:tcPr>
            <w:tcW w:w="1418" w:type="dxa"/>
          </w:tcPr>
          <w:p w14:paraId="37D0A711" w14:textId="77777777" w:rsidR="006D3D22" w:rsidRPr="0051147F" w:rsidRDefault="006D3D22" w:rsidP="006A1B6A">
            <w:pPr>
              <w:pStyle w:val="31"/>
              <w:widowControl w:val="0"/>
              <w:ind w:left="-57" w:right="-57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5357" w:type="dxa"/>
          </w:tcPr>
          <w:p w14:paraId="5AA609F8" w14:textId="77777777" w:rsidR="006D3D22" w:rsidRPr="0051147F" w:rsidRDefault="006D3D22" w:rsidP="006A1B6A">
            <w:pPr>
              <w:ind w:right="-70"/>
              <w:jc w:val="center"/>
              <w:rPr>
                <w:sz w:val="24"/>
              </w:rPr>
            </w:pPr>
            <w:r w:rsidRPr="0051147F">
              <w:rPr>
                <w:sz w:val="24"/>
              </w:rPr>
              <w:t>Відповідальні виконавці</w:t>
            </w:r>
          </w:p>
        </w:tc>
      </w:tr>
    </w:tbl>
    <w:p w14:paraId="64E8FB4A" w14:textId="77777777" w:rsidR="006D3D22" w:rsidRPr="00BA5026" w:rsidRDefault="006D3D22" w:rsidP="006D3D22">
      <w:pPr>
        <w:rPr>
          <w:sz w:val="4"/>
          <w:szCs w:val="4"/>
        </w:rPr>
      </w:pPr>
    </w:p>
    <w:tbl>
      <w:tblPr>
        <w:tblW w:w="15608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5293"/>
        <w:gridCol w:w="2937"/>
        <w:gridCol w:w="1418"/>
        <w:gridCol w:w="5357"/>
      </w:tblGrid>
      <w:tr w:rsidR="006D3D22" w:rsidRPr="0051147F" w14:paraId="031E76F3" w14:textId="77777777" w:rsidTr="002F5EA5">
        <w:trPr>
          <w:trHeight w:val="240"/>
          <w:tblHeader/>
        </w:trPr>
        <w:tc>
          <w:tcPr>
            <w:tcW w:w="603" w:type="dxa"/>
          </w:tcPr>
          <w:p w14:paraId="58FD3D9E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1</w:t>
            </w:r>
          </w:p>
        </w:tc>
        <w:tc>
          <w:tcPr>
            <w:tcW w:w="5293" w:type="dxa"/>
          </w:tcPr>
          <w:p w14:paraId="0631BA48" w14:textId="77777777" w:rsidR="006D3D22" w:rsidRPr="0051147F" w:rsidRDefault="006D3D22" w:rsidP="006A1B6A">
            <w:pPr>
              <w:pStyle w:val="31"/>
              <w:widowControl w:val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2937" w:type="dxa"/>
          </w:tcPr>
          <w:p w14:paraId="3CC41481" w14:textId="77777777" w:rsidR="006D3D22" w:rsidRPr="0051147F" w:rsidRDefault="006D3D22" w:rsidP="006A1B6A">
            <w:pPr>
              <w:pStyle w:val="31"/>
              <w:widowControl w:val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4953631E" w14:textId="77777777" w:rsidR="006D3D22" w:rsidRPr="0051147F" w:rsidRDefault="006D3D22" w:rsidP="006A1B6A">
            <w:pPr>
              <w:pStyle w:val="31"/>
              <w:widowControl w:val="0"/>
              <w:ind w:left="-57" w:right="-57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5357" w:type="dxa"/>
          </w:tcPr>
          <w:p w14:paraId="1F0E4FF7" w14:textId="77777777" w:rsidR="006D3D22" w:rsidRPr="0051147F" w:rsidRDefault="006D3D22" w:rsidP="006A1B6A">
            <w:pPr>
              <w:ind w:right="-70"/>
              <w:jc w:val="center"/>
              <w:rPr>
                <w:sz w:val="24"/>
              </w:rPr>
            </w:pPr>
            <w:r w:rsidRPr="0051147F">
              <w:rPr>
                <w:sz w:val="24"/>
              </w:rPr>
              <w:t>5</w:t>
            </w:r>
          </w:p>
        </w:tc>
      </w:tr>
      <w:tr w:rsidR="006D3D22" w:rsidRPr="0051147F" w14:paraId="62D39DF1" w14:textId="77777777" w:rsidTr="002F5EA5">
        <w:trPr>
          <w:trHeight w:val="240"/>
        </w:trPr>
        <w:tc>
          <w:tcPr>
            <w:tcW w:w="603" w:type="dxa"/>
          </w:tcPr>
          <w:p w14:paraId="610059F6" w14:textId="77777777" w:rsidR="006D3D22" w:rsidRPr="0051147F" w:rsidRDefault="006D3D22" w:rsidP="006A1B6A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293" w:type="dxa"/>
          </w:tcPr>
          <w:p w14:paraId="65881DAA" w14:textId="5A9B6C29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Про організацію</w:t>
            </w:r>
            <w:r w:rsidR="00695EF5">
              <w:rPr>
                <w:sz w:val="24"/>
              </w:rPr>
              <w:t xml:space="preserve"> виконання мобілізаційних завдань,</w:t>
            </w:r>
            <w:r w:rsidRPr="0051147F">
              <w:rPr>
                <w:sz w:val="24"/>
              </w:rPr>
              <w:t xml:space="preserve"> мобілізаційної роботи та обліку військовозобов’язаних у Ковельському районі</w:t>
            </w:r>
          </w:p>
        </w:tc>
        <w:tc>
          <w:tcPr>
            <w:tcW w:w="2937" w:type="dxa"/>
          </w:tcPr>
          <w:p w14:paraId="31E6E0CB" w14:textId="77777777" w:rsidR="006D3D22" w:rsidRPr="0051147F" w:rsidRDefault="006D3D22" w:rsidP="006A1B6A">
            <w:pPr>
              <w:ind w:right="-113"/>
              <w:rPr>
                <w:spacing w:val="-10"/>
                <w:sz w:val="24"/>
              </w:rPr>
            </w:pPr>
            <w:r w:rsidRPr="0051147F">
              <w:rPr>
                <w:spacing w:val="-10"/>
                <w:sz w:val="24"/>
              </w:rPr>
              <w:t>аналіз та оцінка стану справ, покращення військово-облікової роботи в району</w:t>
            </w:r>
          </w:p>
        </w:tc>
        <w:tc>
          <w:tcPr>
            <w:tcW w:w="1418" w:type="dxa"/>
          </w:tcPr>
          <w:p w14:paraId="014AA404" w14:textId="47FF5CEF" w:rsidR="006D3D22" w:rsidRPr="0051147F" w:rsidRDefault="00695EF5" w:rsidP="006A1B6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упродовж </w:t>
            </w:r>
            <w:r w:rsidR="00293928">
              <w:rPr>
                <w:sz w:val="24"/>
              </w:rPr>
              <w:t>кварталу</w:t>
            </w:r>
          </w:p>
        </w:tc>
        <w:tc>
          <w:tcPr>
            <w:tcW w:w="5357" w:type="dxa"/>
          </w:tcPr>
          <w:p w14:paraId="2782DFE2" w14:textId="6B1A90E8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перший заступник, заступники голови, керівник апарату,</w:t>
            </w:r>
            <w:r w:rsidR="00695EF5">
              <w:rPr>
                <w:sz w:val="24"/>
              </w:rPr>
              <w:t xml:space="preserve"> сектор мобілізаційної роботи апарату райдержадміністрації,</w:t>
            </w:r>
            <w:r w:rsidRPr="0051147F">
              <w:rPr>
                <w:sz w:val="24"/>
              </w:rPr>
              <w:t xml:space="preserve"> відділ з питань оборонної роботи, цивільного захисту та взаємодії з правоохоронними органами райдержадміністрації, Ковельський РТЦК та СП, територіальні громади району</w:t>
            </w:r>
          </w:p>
        </w:tc>
      </w:tr>
      <w:tr w:rsidR="006D3D22" w:rsidRPr="0051147F" w14:paraId="6874C83B" w14:textId="77777777" w:rsidTr="002F5EA5">
        <w:trPr>
          <w:trHeight w:val="240"/>
        </w:trPr>
        <w:tc>
          <w:tcPr>
            <w:tcW w:w="603" w:type="dxa"/>
          </w:tcPr>
          <w:p w14:paraId="6B5F1EC5" w14:textId="77777777" w:rsidR="006D3D22" w:rsidRPr="0051147F" w:rsidRDefault="006D3D22" w:rsidP="006A1B6A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293" w:type="dxa"/>
          </w:tcPr>
          <w:p w14:paraId="3B2C6999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Питання оборони населених пунктів району</w:t>
            </w:r>
          </w:p>
        </w:tc>
        <w:tc>
          <w:tcPr>
            <w:tcW w:w="2937" w:type="dxa"/>
          </w:tcPr>
          <w:p w14:paraId="31DBDA24" w14:textId="77777777" w:rsidR="006D3D22" w:rsidRPr="0051147F" w:rsidRDefault="006D3D22" w:rsidP="006A1B6A">
            <w:pPr>
              <w:ind w:right="-113"/>
              <w:rPr>
                <w:spacing w:val="-10"/>
                <w:sz w:val="24"/>
              </w:rPr>
            </w:pPr>
            <w:r w:rsidRPr="0051147F">
              <w:rPr>
                <w:spacing w:val="-10"/>
                <w:sz w:val="24"/>
              </w:rPr>
              <w:t>аналіз та оцінка стану справ</w:t>
            </w:r>
          </w:p>
        </w:tc>
        <w:tc>
          <w:tcPr>
            <w:tcW w:w="1418" w:type="dxa"/>
          </w:tcPr>
          <w:p w14:paraId="5A4C5C76" w14:textId="550282FE" w:rsidR="006D3D22" w:rsidRPr="0051147F" w:rsidRDefault="00695EF5" w:rsidP="006A1B6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упродовж </w:t>
            </w:r>
            <w:r w:rsidR="00293928">
              <w:rPr>
                <w:sz w:val="24"/>
              </w:rPr>
              <w:t>кварталу</w:t>
            </w:r>
          </w:p>
        </w:tc>
        <w:tc>
          <w:tcPr>
            <w:tcW w:w="5357" w:type="dxa"/>
          </w:tcPr>
          <w:p w14:paraId="3E83FC59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перший заступник, заступники голови, керівник апарату, відділ з питань оборонної роботи, цивільного захисту та взаємодії з правоохоронними органами райдержадміністрації, Ковельський РТЦК та СП, територіальні громади району</w:t>
            </w:r>
          </w:p>
        </w:tc>
      </w:tr>
      <w:tr w:rsidR="006D3D22" w:rsidRPr="0051147F" w14:paraId="342A779E" w14:textId="77777777" w:rsidTr="002F5EA5">
        <w:trPr>
          <w:trHeight w:val="240"/>
        </w:trPr>
        <w:tc>
          <w:tcPr>
            <w:tcW w:w="603" w:type="dxa"/>
          </w:tcPr>
          <w:p w14:paraId="2FF2C19F" w14:textId="77777777" w:rsidR="006D3D22" w:rsidRPr="0051147F" w:rsidRDefault="006D3D22" w:rsidP="006A1B6A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293" w:type="dxa"/>
          </w:tcPr>
          <w:p w14:paraId="0EFACE93" w14:textId="7EDBE1CE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Про </w:t>
            </w:r>
            <w:r w:rsidR="00922FD6">
              <w:rPr>
                <w:sz w:val="24"/>
              </w:rPr>
              <w:t>підсумки виконання місцевих бюджетів у 2023 році</w:t>
            </w:r>
          </w:p>
        </w:tc>
        <w:tc>
          <w:tcPr>
            <w:tcW w:w="2937" w:type="dxa"/>
          </w:tcPr>
          <w:p w14:paraId="3FCB3DFE" w14:textId="4C0EACB2" w:rsidR="006D3D22" w:rsidRPr="0051147F" w:rsidRDefault="00CE0CB8" w:rsidP="006A1B6A">
            <w:pPr>
              <w:rPr>
                <w:sz w:val="24"/>
              </w:rPr>
            </w:pPr>
            <w:r>
              <w:rPr>
                <w:spacing w:val="-6"/>
                <w:sz w:val="24"/>
              </w:rPr>
              <w:t>з</w:t>
            </w:r>
            <w:r w:rsidR="00922FD6">
              <w:rPr>
                <w:spacing w:val="-6"/>
                <w:sz w:val="24"/>
              </w:rPr>
              <w:t xml:space="preserve"> метою аналізу стану виконання наказу начальника обласної військової адміністрації від </w:t>
            </w:r>
            <w:r w:rsidR="00922FD6">
              <w:rPr>
                <w:spacing w:val="-6"/>
                <w:sz w:val="24"/>
              </w:rPr>
              <w:lastRenderedPageBreak/>
              <w:t>31</w:t>
            </w:r>
            <w:r w:rsidR="00BB7C81">
              <w:rPr>
                <w:spacing w:val="-6"/>
                <w:sz w:val="24"/>
              </w:rPr>
              <w:t xml:space="preserve"> січня </w:t>
            </w:r>
            <w:r w:rsidR="00922FD6">
              <w:rPr>
                <w:spacing w:val="-6"/>
                <w:sz w:val="24"/>
              </w:rPr>
              <w:t xml:space="preserve">2023 </w:t>
            </w:r>
            <w:r w:rsidR="00BB7C81">
              <w:rPr>
                <w:spacing w:val="-6"/>
                <w:sz w:val="24"/>
              </w:rPr>
              <w:t xml:space="preserve">року </w:t>
            </w:r>
            <w:r w:rsidR="00922FD6">
              <w:rPr>
                <w:spacing w:val="-6"/>
                <w:sz w:val="24"/>
              </w:rPr>
              <w:t>№ 37 «Про організацію виконання місцевих бюджетів у 202</w:t>
            </w:r>
            <w:r>
              <w:rPr>
                <w:spacing w:val="-6"/>
                <w:sz w:val="24"/>
              </w:rPr>
              <w:t>3 році</w:t>
            </w:r>
            <w:r w:rsidR="00922FD6">
              <w:rPr>
                <w:spacing w:val="-6"/>
                <w:sz w:val="24"/>
              </w:rPr>
              <w:t>»</w:t>
            </w:r>
          </w:p>
        </w:tc>
        <w:tc>
          <w:tcPr>
            <w:tcW w:w="1418" w:type="dxa"/>
          </w:tcPr>
          <w:p w14:paraId="73161B5A" w14:textId="2A8D0342" w:rsidR="006D3D22" w:rsidRPr="0051147F" w:rsidRDefault="00CE0CB8" w:rsidP="00CE0CB8">
            <w:pPr>
              <w:jc w:val="center"/>
              <w:rPr>
                <w:sz w:val="24"/>
              </w:rPr>
            </w:pPr>
            <w:r w:rsidRPr="00CE0CB8">
              <w:rPr>
                <w:sz w:val="24"/>
              </w:rPr>
              <w:lastRenderedPageBreak/>
              <w:t>лютий</w:t>
            </w:r>
          </w:p>
        </w:tc>
        <w:tc>
          <w:tcPr>
            <w:tcW w:w="5357" w:type="dxa"/>
          </w:tcPr>
          <w:p w14:paraId="322442FB" w14:textId="7D7DFFB8" w:rsidR="006D3D22" w:rsidRPr="0051147F" w:rsidRDefault="006D3D22" w:rsidP="006A1B6A">
            <w:pPr>
              <w:pStyle w:val="HTML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147F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 xml:space="preserve">перший заступник, заступники голови, керівник апарату, </w:t>
            </w:r>
            <w:r w:rsidR="00CE0CB8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управління фінансів</w:t>
            </w:r>
            <w:r w:rsidR="00293928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CE0CB8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райдержадміністрації</w:t>
            </w:r>
            <w:r w:rsidRPr="0051147F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CE0C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Ковельська ДПІ,</w:t>
            </w:r>
            <w:r w:rsidRPr="0051147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керівники структурних підрозділів райдержадміністрації – </w:t>
            </w:r>
            <w:r w:rsidRPr="0051147F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головні розпорядники бюджетних коштів</w:t>
            </w:r>
            <w:r w:rsidR="00CE0C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CE0CB8" w:rsidRPr="00CE0CB8">
              <w:rPr>
                <w:rFonts w:ascii="Times New Roman" w:hAnsi="Times New Roman"/>
                <w:sz w:val="24"/>
                <w:szCs w:val="24"/>
                <w:lang w:val="uk-UA"/>
              </w:rPr>
              <w:t>територіальні громади району</w:t>
            </w:r>
            <w:r w:rsidR="00CE0C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</w:tbl>
    <w:p w14:paraId="1C7105EC" w14:textId="77777777" w:rsidR="006D3D22" w:rsidRPr="0051147F" w:rsidRDefault="006D3D22" w:rsidP="006D3D22">
      <w:pPr>
        <w:pStyle w:val="a7"/>
        <w:ind w:firstLine="0"/>
        <w:jc w:val="left"/>
        <w:rPr>
          <w:b/>
          <w:sz w:val="24"/>
          <w:szCs w:val="24"/>
        </w:rPr>
      </w:pPr>
    </w:p>
    <w:p w14:paraId="36FCE1B0" w14:textId="77777777" w:rsidR="006D3D22" w:rsidRPr="0051147F" w:rsidRDefault="006D3D22" w:rsidP="006D3D22">
      <w:pPr>
        <w:pStyle w:val="a7"/>
        <w:ind w:left="3540" w:firstLine="708"/>
        <w:jc w:val="left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ІІ. Перелік питань, які передбачається вивчити, узагальнити </w:t>
      </w:r>
    </w:p>
    <w:p w14:paraId="1E6AE432" w14:textId="77777777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і при необхідності розглянути на нарадах за участю голови, першого заступника, </w:t>
      </w:r>
    </w:p>
    <w:p w14:paraId="05C1220B" w14:textId="77777777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заступників голови, керівника апарату районної державної адміністрації</w:t>
      </w:r>
    </w:p>
    <w:p w14:paraId="5D43A53C" w14:textId="77777777" w:rsidR="006D3D22" w:rsidRPr="0051147F" w:rsidRDefault="006D3D22" w:rsidP="006D3D22">
      <w:pPr>
        <w:pStyle w:val="a7"/>
        <w:ind w:firstLine="0"/>
        <w:jc w:val="left"/>
        <w:rPr>
          <w:b/>
          <w:sz w:val="24"/>
          <w:szCs w:val="24"/>
        </w:rPr>
      </w:pPr>
    </w:p>
    <w:p w14:paraId="0726D334" w14:textId="77777777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Питання, які розглядатимуться на нарадах у голови районної державної адміністрації Ольги </w:t>
      </w:r>
      <w:proofErr w:type="spellStart"/>
      <w:r w:rsidRPr="0051147F">
        <w:rPr>
          <w:b/>
          <w:sz w:val="24"/>
          <w:szCs w:val="24"/>
        </w:rPr>
        <w:t>Черен</w:t>
      </w:r>
      <w:proofErr w:type="spellEnd"/>
    </w:p>
    <w:p w14:paraId="778134A6" w14:textId="77777777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5427"/>
        <w:gridCol w:w="2870"/>
        <w:gridCol w:w="1418"/>
        <w:gridCol w:w="5226"/>
      </w:tblGrid>
      <w:tr w:rsidR="006D3D22" w:rsidRPr="0051147F" w14:paraId="205A923F" w14:textId="77777777" w:rsidTr="002F5EA5">
        <w:trPr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BE70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№</w:t>
            </w:r>
          </w:p>
          <w:p w14:paraId="1A0FAB87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40F8A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Питання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5157E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8659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DCAC" w14:textId="77777777" w:rsidR="006D3D22" w:rsidRPr="0051147F" w:rsidRDefault="006D3D22" w:rsidP="006A1B6A">
            <w:pPr>
              <w:pStyle w:val="31"/>
              <w:ind w:right="406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4DA9339B" w14:textId="77777777" w:rsidR="006D3D22" w:rsidRPr="00BA5026" w:rsidRDefault="006D3D22" w:rsidP="006D3D22">
      <w:pPr>
        <w:rPr>
          <w:sz w:val="4"/>
          <w:szCs w:val="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5427"/>
        <w:gridCol w:w="2870"/>
        <w:gridCol w:w="1418"/>
        <w:gridCol w:w="5226"/>
      </w:tblGrid>
      <w:tr w:rsidR="006D3D22" w:rsidRPr="0051147F" w14:paraId="144E08BB" w14:textId="77777777" w:rsidTr="002F5EA5">
        <w:trPr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AE67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1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913D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B9B0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5754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E272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6D3D22" w:rsidRPr="0051147F" w14:paraId="4C2A7E83" w14:textId="77777777" w:rsidTr="002F5EA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B532" w14:textId="77777777" w:rsidR="006D3D22" w:rsidRPr="0051147F" w:rsidRDefault="006D3D22" w:rsidP="006A1B6A">
            <w:pPr>
              <w:pStyle w:val="31"/>
              <w:numPr>
                <w:ilvl w:val="0"/>
                <w:numId w:val="1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E8AE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актуальні питання і завдання для їх вирішення у сферах, віднесених законами України до повноважень районної державної адміністрації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0073" w14:textId="77777777" w:rsidR="006D3D22" w:rsidRPr="0051147F" w:rsidRDefault="006D3D22" w:rsidP="006A1B6A">
            <w:pPr>
              <w:pStyle w:val="a3"/>
              <w:keepNext/>
              <w:widowControl w:val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проблемних питань та оперативне реагування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202E" w14:textId="5B9038AD" w:rsidR="006D3D22" w:rsidRPr="0051147F" w:rsidRDefault="0032782A" w:rsidP="006A1B6A">
            <w:pPr>
              <w:pStyle w:val="a3"/>
              <w:keepNext/>
              <w:widowControl w:val="0"/>
              <w:ind w:left="-57" w:right="-5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щ</w:t>
            </w:r>
            <w:r w:rsidR="006D3D22" w:rsidRPr="0051147F">
              <w:rPr>
                <w:bCs/>
                <w:sz w:val="24"/>
                <w:szCs w:val="24"/>
              </w:rPr>
              <w:t>овівторка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6D3D22" w:rsidRPr="0051147F">
              <w:rPr>
                <w:bCs/>
                <w:sz w:val="24"/>
                <w:szCs w:val="24"/>
              </w:rPr>
              <w:t xml:space="preserve">(відповідно до доручень голови </w:t>
            </w:r>
            <w:proofErr w:type="spellStart"/>
            <w:r w:rsidR="006D3D22" w:rsidRPr="0051147F">
              <w:rPr>
                <w:bCs/>
                <w:sz w:val="24"/>
                <w:szCs w:val="24"/>
              </w:rPr>
              <w:t>райдержад-міністрації</w:t>
            </w:r>
            <w:proofErr w:type="spellEnd"/>
            <w:r w:rsidR="006D3D22" w:rsidRPr="0051147F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6DD6" w14:textId="77777777" w:rsidR="006D3D22" w:rsidRPr="0051147F" w:rsidRDefault="006D3D22" w:rsidP="006A1B6A">
            <w:pPr>
              <w:pStyle w:val="31"/>
              <w:ind w:right="-113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перший заступник, заступники голови, керівник апарату райдержадміністрації, структурні підрозділи райдержадміністрації та її апарату, окремі територіальні органи міністерств та інших центральних органів виконавчої влади в районі</w:t>
            </w:r>
          </w:p>
        </w:tc>
      </w:tr>
      <w:tr w:rsidR="006D3D22" w:rsidRPr="0051147F" w14:paraId="232DA210" w14:textId="77777777" w:rsidTr="002F5EA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4447" w14:textId="77777777" w:rsidR="006D3D22" w:rsidRPr="0051147F" w:rsidRDefault="006D3D22" w:rsidP="006A1B6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25B7" w14:textId="77777777" w:rsidR="006D3D22" w:rsidRPr="0051147F" w:rsidRDefault="006D3D22" w:rsidP="006A1B6A">
            <w:pPr>
              <w:rPr>
                <w:spacing w:val="-8"/>
                <w:sz w:val="24"/>
              </w:rPr>
            </w:pPr>
            <w:r w:rsidRPr="0051147F">
              <w:rPr>
                <w:spacing w:val="-8"/>
                <w:sz w:val="24"/>
              </w:rPr>
              <w:t xml:space="preserve">Про забезпечення техногенно-екологічної безпеки, захист населення і територій від наслідків надзвичайних ситуацій, запобігання виникненню надзвичайних ситуацій і реагування на них: засідання районної комісії з питань техногенно-екологічної безпеки та надзвичайних ситуацій 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DA16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аналіз проблемних питань та оперативне реагування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5A88" w14:textId="07A7EB55" w:rsidR="006D3D22" w:rsidRPr="0051147F" w:rsidRDefault="0032782A" w:rsidP="006A1B6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</w:t>
            </w:r>
            <w:r w:rsidR="006D3D22" w:rsidRPr="0051147F">
              <w:rPr>
                <w:bCs/>
                <w:sz w:val="24"/>
              </w:rPr>
              <w:t xml:space="preserve"> мір</w:t>
            </w:r>
            <w:r>
              <w:rPr>
                <w:bCs/>
                <w:sz w:val="24"/>
              </w:rPr>
              <w:t>і</w:t>
            </w:r>
            <w:r w:rsidR="006D3D22" w:rsidRPr="0051147F">
              <w:rPr>
                <w:bCs/>
                <w:sz w:val="24"/>
              </w:rPr>
              <w:t xml:space="preserve"> </w:t>
            </w:r>
            <w:proofErr w:type="spellStart"/>
            <w:r w:rsidR="006D3D22" w:rsidRPr="0051147F">
              <w:rPr>
                <w:bCs/>
                <w:sz w:val="24"/>
              </w:rPr>
              <w:t>необхід-ності</w:t>
            </w:r>
            <w:proofErr w:type="spellEnd"/>
            <w:r w:rsidR="006D3D22" w:rsidRPr="0051147F">
              <w:rPr>
                <w:bCs/>
                <w:sz w:val="24"/>
              </w:rPr>
              <w:t xml:space="preserve"> </w:t>
            </w:r>
          </w:p>
          <w:p w14:paraId="2403D366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bCs/>
                <w:sz w:val="24"/>
              </w:rPr>
              <w:t>(згідно плану)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A82D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перший заступник, заступники голови, відділ з питань оборонної роботи, цивільного захисту та взаємодії з правоохоронними органами райдержадміністрації, Ковельське районне управління Головного управління ДСНС України в області</w:t>
            </w:r>
          </w:p>
        </w:tc>
      </w:tr>
      <w:tr w:rsidR="006D3D22" w:rsidRPr="0051147F" w14:paraId="6DA7E44A" w14:textId="77777777" w:rsidTr="002F5EA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FFE1" w14:textId="77777777" w:rsidR="006D3D22" w:rsidRPr="0051147F" w:rsidRDefault="006D3D22" w:rsidP="006A1B6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19D4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вирішення проблемних питань територіальних громад району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B19B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проблемних питань та оперативне реагування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6E1B" w14:textId="1781325A" w:rsidR="006D3D22" w:rsidRPr="0051147F" w:rsidRDefault="006D3D22" w:rsidP="006A1B6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упродовж </w:t>
            </w:r>
            <w:r w:rsidR="00293928">
              <w:rPr>
                <w:sz w:val="24"/>
                <w:szCs w:val="24"/>
              </w:rPr>
              <w:t>кварталу</w:t>
            </w:r>
            <w:r w:rsidRPr="0051147F">
              <w:rPr>
                <w:sz w:val="24"/>
                <w:szCs w:val="24"/>
              </w:rPr>
              <w:t xml:space="preserve"> </w:t>
            </w:r>
          </w:p>
          <w:p w14:paraId="12D90A1B" w14:textId="77777777" w:rsidR="006D3D22" w:rsidRPr="0051147F" w:rsidRDefault="006D3D22" w:rsidP="006A1B6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(за потреби)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70DF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перший заступник, заступники голови, керівник апарату райдержадміністрації, структурні підрозділи райдержадміністрації та її апарату, окремі підрозділи територіальних органів міністерств та інших центральних органів </w:t>
            </w:r>
            <w:r w:rsidRPr="0051147F">
              <w:rPr>
                <w:sz w:val="24"/>
                <w:szCs w:val="24"/>
              </w:rPr>
              <w:lastRenderedPageBreak/>
              <w:t>виконавчої влади в районі, територіальні громади району</w:t>
            </w:r>
          </w:p>
        </w:tc>
      </w:tr>
      <w:tr w:rsidR="006D3D22" w:rsidRPr="0051147F" w14:paraId="0B2406C6" w14:textId="77777777" w:rsidTr="002F5EA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DD72" w14:textId="77777777" w:rsidR="006D3D22" w:rsidRPr="0051147F" w:rsidRDefault="006D3D22" w:rsidP="006A1B6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5447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координацію діяльності з виконання завдань протидії загрозам національній безпеці в цілому та Ковельського району зокрема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F6EA" w14:textId="77777777" w:rsidR="006D3D22" w:rsidRPr="0051147F" w:rsidRDefault="006D3D22" w:rsidP="006A1B6A">
            <w:pPr>
              <w:pStyle w:val="a3"/>
              <w:keepNext/>
              <w:widowControl w:val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проблемних питань та оперативне реагування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6804" w14:textId="5C730762" w:rsidR="006D3D22" w:rsidRPr="0051147F" w:rsidRDefault="0032782A" w:rsidP="006A1B6A">
            <w:pPr>
              <w:pStyle w:val="a3"/>
              <w:keepNext/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</w:t>
            </w:r>
            <w:r w:rsidR="006D3D22" w:rsidRPr="0051147F">
              <w:rPr>
                <w:bCs/>
                <w:sz w:val="24"/>
                <w:szCs w:val="24"/>
              </w:rPr>
              <w:t xml:space="preserve"> мір</w:t>
            </w:r>
            <w:r>
              <w:rPr>
                <w:bCs/>
                <w:sz w:val="24"/>
                <w:szCs w:val="24"/>
              </w:rPr>
              <w:t>і</w:t>
            </w:r>
            <w:r w:rsidR="006D3D22" w:rsidRPr="0051147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6D3D22" w:rsidRPr="0051147F">
              <w:rPr>
                <w:bCs/>
                <w:sz w:val="24"/>
                <w:szCs w:val="24"/>
              </w:rPr>
              <w:t>необхід-ності</w:t>
            </w:r>
            <w:proofErr w:type="spellEnd"/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48B5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перший заступник, </w:t>
            </w:r>
            <w:r w:rsidRPr="0051147F">
              <w:rPr>
                <w:bCs/>
                <w:sz w:val="24"/>
                <w:szCs w:val="24"/>
              </w:rPr>
              <w:t>заступники голови</w:t>
            </w:r>
            <w:r w:rsidRPr="0051147F">
              <w:rPr>
                <w:sz w:val="24"/>
                <w:szCs w:val="24"/>
              </w:rPr>
              <w:t xml:space="preserve">, структурні підрозділи райдержадміністрації та її апарату, окремі підрозділи територіальних органів міністерств та інших центральних органів виконавчої влади в районі, територіальні громади району </w:t>
            </w:r>
          </w:p>
        </w:tc>
      </w:tr>
      <w:tr w:rsidR="006D3D22" w:rsidRPr="0051147F" w14:paraId="04558F92" w14:textId="77777777" w:rsidTr="002F5EA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8432" w14:textId="77777777" w:rsidR="006D3D22" w:rsidRPr="0051147F" w:rsidRDefault="006D3D22" w:rsidP="006A1B6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275B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стан епідеміологічної ситуації на території району 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974A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та оцінка стану справ, забезпечення належного епідеміологічного благополуччя на території району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F343" w14:textId="2A668F24" w:rsidR="006D3D22" w:rsidRPr="0051147F" w:rsidRDefault="006D3D22" w:rsidP="006A1B6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упродовж </w:t>
            </w:r>
            <w:r w:rsidR="00293928">
              <w:rPr>
                <w:sz w:val="24"/>
                <w:szCs w:val="24"/>
              </w:rPr>
              <w:t>кварталу</w:t>
            </w:r>
            <w:r w:rsidRPr="0051147F">
              <w:rPr>
                <w:sz w:val="24"/>
                <w:szCs w:val="24"/>
              </w:rPr>
              <w:t xml:space="preserve"> </w:t>
            </w:r>
          </w:p>
          <w:p w14:paraId="0B0B4DA6" w14:textId="77777777" w:rsidR="006D3D22" w:rsidRPr="0051147F" w:rsidRDefault="006D3D22" w:rsidP="006A1B6A">
            <w:pPr>
              <w:pStyle w:val="a7"/>
              <w:ind w:firstLine="0"/>
              <w:rPr>
                <w:sz w:val="24"/>
                <w:szCs w:val="24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99F8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голови, управління гуманітарного розвитку райдержадміністрації, Ковельський міськрайонний відділ Державної установи "Волинський обласний лабораторний центр Міністерства охорони здоров’я України", територіальні громади району</w:t>
            </w:r>
          </w:p>
        </w:tc>
      </w:tr>
      <w:tr w:rsidR="006D3D22" w:rsidRPr="0051147F" w14:paraId="73801404" w14:textId="77777777" w:rsidTr="002F5EA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8AA9" w14:textId="77777777" w:rsidR="006D3D22" w:rsidRPr="0051147F" w:rsidRDefault="006D3D22" w:rsidP="006A1B6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5F31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стан епізоотичної ситуації на території району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C6EB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та оцінка стану справ, забезпечення належного епізоотичного благополуччя на території району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29B1" w14:textId="5D0F9909" w:rsidR="006D3D22" w:rsidRPr="0051147F" w:rsidRDefault="006D3D22" w:rsidP="006A1B6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упродовж </w:t>
            </w:r>
            <w:r w:rsidR="00293928">
              <w:rPr>
                <w:sz w:val="24"/>
                <w:szCs w:val="24"/>
              </w:rPr>
              <w:t>кварталу</w:t>
            </w:r>
            <w:r w:rsidRPr="005114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631D" w14:textId="77777777" w:rsidR="006D3D22" w:rsidRPr="0051147F" w:rsidRDefault="006D3D22" w:rsidP="006A1B6A">
            <w:pPr>
              <w:pStyle w:val="31"/>
              <w:keepLines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заступник голови, управління регіонального розвитку райдержадміністрації, Ковельське міськрайонне управління ГУ </w:t>
            </w:r>
            <w:proofErr w:type="spellStart"/>
            <w:r w:rsidRPr="0051147F">
              <w:rPr>
                <w:sz w:val="24"/>
                <w:szCs w:val="24"/>
              </w:rPr>
              <w:t>Держпродспоживслужби</w:t>
            </w:r>
            <w:proofErr w:type="spellEnd"/>
            <w:r w:rsidRPr="0051147F">
              <w:rPr>
                <w:sz w:val="24"/>
                <w:szCs w:val="24"/>
              </w:rPr>
              <w:t xml:space="preserve"> у Волинській області, територіальні громади району</w:t>
            </w:r>
          </w:p>
        </w:tc>
      </w:tr>
      <w:tr w:rsidR="006D3D22" w:rsidRPr="0051147F" w14:paraId="145BFDF9" w14:textId="77777777" w:rsidTr="002F5EA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DE68" w14:textId="77777777" w:rsidR="006D3D22" w:rsidRPr="0051147F" w:rsidRDefault="006D3D22" w:rsidP="006A1B6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067D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роботу структурних підрозділів райдержадміністрації та її апарату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A08F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та оцінка роботи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5BCC" w14:textId="3FEF7EE1" w:rsidR="006D3D22" w:rsidRPr="0051147F" w:rsidRDefault="006D3D22" w:rsidP="006A1B6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упродовж </w:t>
            </w:r>
            <w:r w:rsidR="00293928">
              <w:rPr>
                <w:sz w:val="24"/>
                <w:szCs w:val="24"/>
              </w:rPr>
              <w:t>кварталу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96BF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перший заступник, </w:t>
            </w:r>
            <w:r w:rsidRPr="0051147F">
              <w:rPr>
                <w:bCs/>
                <w:sz w:val="24"/>
                <w:szCs w:val="24"/>
              </w:rPr>
              <w:t xml:space="preserve">заступники голови, керівник апарату </w:t>
            </w:r>
            <w:r w:rsidRPr="0051147F">
              <w:rPr>
                <w:sz w:val="24"/>
                <w:szCs w:val="24"/>
              </w:rPr>
              <w:t>райдержадміністрації, структурні підрозділи райдержадміністрації та її апарату</w:t>
            </w:r>
          </w:p>
        </w:tc>
      </w:tr>
      <w:tr w:rsidR="006D3D22" w:rsidRPr="0051147F" w14:paraId="501ADACF" w14:textId="77777777" w:rsidTr="002F5EA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F21B" w14:textId="77777777" w:rsidR="006D3D22" w:rsidRPr="0051147F" w:rsidRDefault="006D3D22" w:rsidP="006A1B6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B593" w14:textId="026E74D8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хід реалізації інвестиційних проектів у 202</w:t>
            </w:r>
            <w:r w:rsidR="009C30BA">
              <w:rPr>
                <w:sz w:val="24"/>
                <w:szCs w:val="24"/>
              </w:rPr>
              <w:t>4</w:t>
            </w:r>
            <w:r w:rsidRPr="0051147F">
              <w:rPr>
                <w:sz w:val="24"/>
                <w:szCs w:val="24"/>
              </w:rPr>
              <w:t xml:space="preserve"> році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91FC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 порядку контролю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3243" w14:textId="31618DE4" w:rsidR="006D3D22" w:rsidRPr="0051147F" w:rsidRDefault="006D3D22" w:rsidP="006A1B6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упродовж </w:t>
            </w:r>
            <w:r w:rsidR="00293928">
              <w:rPr>
                <w:sz w:val="24"/>
                <w:szCs w:val="24"/>
              </w:rPr>
              <w:t>кварталу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F347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перший заступник, заступники голови, управління регіонального розвитку райдержадміністрації, територіальні громади району</w:t>
            </w:r>
          </w:p>
        </w:tc>
      </w:tr>
      <w:tr w:rsidR="009C30BA" w:rsidRPr="0051147F" w14:paraId="53561685" w14:textId="77777777" w:rsidTr="002F5EA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CE61" w14:textId="77777777" w:rsidR="009C30BA" w:rsidRPr="0051147F" w:rsidRDefault="009C30BA" w:rsidP="009C30B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0FF1" w14:textId="046374D9" w:rsidR="009C30BA" w:rsidRPr="0051147F" w:rsidRDefault="009C30BA" w:rsidP="009C30B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Про зміни до чинного законодавства України у сфері соціального захисту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6CF1" w14:textId="76866CCA" w:rsidR="009C30BA" w:rsidRPr="0051147F" w:rsidRDefault="009C30BA" w:rsidP="009C30B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 метою інформування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0B9A" w14:textId="734C32EA" w:rsidR="009C30BA" w:rsidRPr="0051147F" w:rsidRDefault="009C30BA" w:rsidP="009C30B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упродовж </w:t>
            </w:r>
            <w:r w:rsidR="00293928">
              <w:rPr>
                <w:sz w:val="24"/>
                <w:szCs w:val="24"/>
              </w:rPr>
              <w:t>кварталу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F9AD" w14:textId="035349ED" w:rsidR="009C30BA" w:rsidRPr="0051147F" w:rsidRDefault="009C30BA" w:rsidP="009C30B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перший 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заступник голови, управління соціально</w:t>
            </w:r>
            <w:r>
              <w:rPr>
                <w:rStyle w:val="HTML"/>
                <w:rFonts w:ascii="Times New Roman" w:hAnsi="Times New Roman"/>
                <w:sz w:val="24"/>
                <w:szCs w:val="24"/>
              </w:rPr>
              <w:t>ї та ветеранської політики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райдержадміністрації</w:t>
            </w:r>
          </w:p>
        </w:tc>
      </w:tr>
      <w:tr w:rsidR="00BB7C81" w:rsidRPr="0051147F" w14:paraId="3704FE17" w14:textId="77777777" w:rsidTr="002F5EA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2652" w14:textId="77777777" w:rsidR="00BB7C81" w:rsidRPr="0051147F" w:rsidRDefault="00BB7C81" w:rsidP="00BB7C81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D993" w14:textId="5132BE94" w:rsidR="00BB7C81" w:rsidRPr="00BB7C81" w:rsidRDefault="00BB7C81" w:rsidP="00BB7C81">
            <w:pPr>
              <w:pStyle w:val="HTML0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7C81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організацію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контролю за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виконанням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органів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виконавчої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влади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вищого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lastRenderedPageBreak/>
              <w:t>рівня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розпоряджень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доручень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голови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облдержадміністрації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у 202</w:t>
            </w:r>
            <w:r w:rsidR="00182C6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році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C8AD" w14:textId="3A7D4674" w:rsidR="00BB7C81" w:rsidRPr="00BB7C81" w:rsidRDefault="00BB7C81" w:rsidP="00BB7C81">
            <w:pPr>
              <w:pStyle w:val="HTML0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7C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 метою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поліпшення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стану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виконавської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дисципліни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5A62" w14:textId="73049FB6" w:rsidR="00BB7C81" w:rsidRPr="00BB7C81" w:rsidRDefault="00BB7C81" w:rsidP="00BB7C81">
            <w:pPr>
              <w:pStyle w:val="HTML0"/>
              <w:jc w:val="center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січень</w:t>
            </w:r>
            <w:proofErr w:type="spellEnd"/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24CB2" w14:textId="13700593" w:rsidR="00BB7C81" w:rsidRPr="00BB7C81" w:rsidRDefault="00BB7C81" w:rsidP="00BB7C81">
            <w:pPr>
              <w:pStyle w:val="HTML0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керівник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апарату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відділ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документообігу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та контролю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апарату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райдержадміністрації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lastRenderedPageBreak/>
              <w:t>структурні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підрозділи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райдержадміністрації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апарату</w:t>
            </w:r>
            <w:proofErr w:type="spellEnd"/>
          </w:p>
        </w:tc>
      </w:tr>
      <w:tr w:rsidR="00BB7C81" w:rsidRPr="0051147F" w14:paraId="21310FF2" w14:textId="77777777" w:rsidTr="002F5EA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885C" w14:textId="77777777" w:rsidR="00BB7C81" w:rsidRPr="0051147F" w:rsidRDefault="00BB7C81" w:rsidP="00BB7C81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0DCF" w14:textId="22584CBE" w:rsidR="00BB7C81" w:rsidRPr="00BB7C81" w:rsidRDefault="00BB7C81" w:rsidP="00BB7C81">
            <w:pPr>
              <w:pStyle w:val="HTML0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7C81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підсумки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зверненнями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громадян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районній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державній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адміністрації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міській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селищних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сільських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радах району за 202</w:t>
            </w:r>
            <w:r w:rsidR="00182C6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969E" w14:textId="4C4E04ED" w:rsidR="00BB7C81" w:rsidRPr="00BB7C81" w:rsidRDefault="00BB7C81" w:rsidP="00BB7C81">
            <w:pPr>
              <w:pStyle w:val="HTML0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вимог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Указу Президента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07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лютого</w:t>
            </w:r>
            <w:r w:rsidRPr="00BB7C81">
              <w:rPr>
                <w:rFonts w:ascii="Times New Roman" w:hAnsi="Times New Roman"/>
                <w:sz w:val="24"/>
                <w:szCs w:val="24"/>
              </w:rPr>
              <w:t xml:space="preserve"> 2008 року № 109 "Про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першочергові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заходи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реалізації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гарантування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конституційного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права на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органів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влади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органів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місцевого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самоврядування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6798" w14:textId="77777777" w:rsidR="00BB7C81" w:rsidRPr="00BB7C81" w:rsidRDefault="00BB7C81" w:rsidP="00BB7C81">
            <w:pPr>
              <w:pStyle w:val="a7"/>
              <w:ind w:firstLine="0"/>
              <w:rPr>
                <w:sz w:val="24"/>
                <w:szCs w:val="24"/>
              </w:rPr>
            </w:pPr>
            <w:r w:rsidRPr="00BB7C81">
              <w:rPr>
                <w:sz w:val="24"/>
                <w:szCs w:val="24"/>
              </w:rPr>
              <w:t xml:space="preserve">січень </w:t>
            </w:r>
          </w:p>
          <w:p w14:paraId="159BEBC4" w14:textId="1D5DCDD0" w:rsidR="00BB7C81" w:rsidRPr="00BB7C81" w:rsidRDefault="00BB7C81" w:rsidP="00BB7C81">
            <w:pPr>
              <w:pStyle w:val="HTML0"/>
              <w:jc w:val="center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72CE" w14:textId="64A811AD" w:rsidR="00BB7C81" w:rsidRPr="00BB7C81" w:rsidRDefault="00BB7C81" w:rsidP="00BB7C81">
            <w:pPr>
              <w:pStyle w:val="HTML0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керівник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апарату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відділ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документообігу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та контролю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апарату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sz w:val="24"/>
                <w:szCs w:val="24"/>
              </w:rPr>
              <w:t>райдержадміністрації</w:t>
            </w:r>
            <w:proofErr w:type="spellEnd"/>
            <w:r w:rsidRPr="00BB7C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7C81">
              <w:rPr>
                <w:rFonts w:ascii="Times New Roman" w:hAnsi="Times New Roman"/>
                <w:bCs/>
                <w:sz w:val="24"/>
                <w:szCs w:val="24"/>
              </w:rPr>
              <w:t>структурні</w:t>
            </w:r>
            <w:proofErr w:type="spellEnd"/>
            <w:r w:rsidRPr="00B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bCs/>
                <w:sz w:val="24"/>
                <w:szCs w:val="24"/>
              </w:rPr>
              <w:t>підрозділи</w:t>
            </w:r>
            <w:proofErr w:type="spellEnd"/>
            <w:r w:rsidRPr="00B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bCs/>
                <w:sz w:val="24"/>
                <w:szCs w:val="24"/>
              </w:rPr>
              <w:t>райдержадміністрації</w:t>
            </w:r>
            <w:proofErr w:type="spellEnd"/>
            <w:r w:rsidRPr="00BB7C81">
              <w:rPr>
                <w:rFonts w:ascii="Times New Roman" w:hAnsi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BB7C81">
              <w:rPr>
                <w:rFonts w:ascii="Times New Roman" w:hAnsi="Times New Roman"/>
                <w:bCs/>
                <w:sz w:val="24"/>
                <w:szCs w:val="24"/>
              </w:rPr>
              <w:t>її</w:t>
            </w:r>
            <w:proofErr w:type="spellEnd"/>
            <w:r w:rsidRPr="00B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7C81">
              <w:rPr>
                <w:rFonts w:ascii="Times New Roman" w:hAnsi="Times New Roman"/>
                <w:bCs/>
                <w:sz w:val="24"/>
                <w:szCs w:val="24"/>
              </w:rPr>
              <w:t>апарату</w:t>
            </w:r>
            <w:proofErr w:type="spellEnd"/>
          </w:p>
        </w:tc>
      </w:tr>
      <w:tr w:rsidR="00BB7C81" w:rsidRPr="0051147F" w14:paraId="2B84715B" w14:textId="77777777" w:rsidTr="002F5EA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FF4C" w14:textId="77777777" w:rsidR="00BB7C81" w:rsidRPr="0051147F" w:rsidRDefault="00BB7C81" w:rsidP="00BB7C81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F92E" w14:textId="2E973189" w:rsidR="00BB7C81" w:rsidRPr="0051147F" w:rsidRDefault="00BB7C81" w:rsidP="00BB7C81">
            <w:pPr>
              <w:pStyle w:val="HTML0"/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</w:pPr>
            <w:r w:rsidRPr="0051147F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Про виконання районного бюджету у</w:t>
            </w:r>
            <w:r w:rsidR="00FB1D18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202</w:t>
            </w:r>
            <w:r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 xml:space="preserve"> році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02C6" w14:textId="4B480580" w:rsidR="00BB7C81" w:rsidRPr="0051147F" w:rsidRDefault="00BB7C81" w:rsidP="00BB7C81">
            <w:pPr>
              <w:pStyle w:val="HTML0"/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</w:pPr>
            <w:r w:rsidRPr="0051147F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аналіз та оцінка роботи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2E17" w14:textId="39000939" w:rsidR="00BB7C81" w:rsidRPr="0051147F" w:rsidRDefault="00BB7C81" w:rsidP="00BB7C81">
            <w:pPr>
              <w:pStyle w:val="HTML0"/>
              <w:jc w:val="center"/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EB4F" w14:textId="77777777" w:rsidR="00BB7C81" w:rsidRPr="0051147F" w:rsidRDefault="00BB7C81" w:rsidP="00BB7C81">
            <w:pPr>
              <w:pStyle w:val="HTML0"/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</w:pPr>
            <w:r w:rsidRPr="0051147F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 xml:space="preserve">перший заступник, заступники голови, керівник апарату, </w:t>
            </w:r>
          </w:p>
          <w:p w14:paraId="382CD8C3" w14:textId="07DFFA0A" w:rsidR="00BB7C81" w:rsidRPr="0051147F" w:rsidRDefault="00BB7C81" w:rsidP="00BB7C81">
            <w:pPr>
              <w:pStyle w:val="HTML0"/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</w:pPr>
            <w:r w:rsidRPr="0051147F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управління фінансів райдержадміністрації</w:t>
            </w:r>
          </w:p>
        </w:tc>
      </w:tr>
      <w:tr w:rsidR="006D3D22" w:rsidRPr="0051147F" w14:paraId="5F2798FB" w14:textId="77777777" w:rsidTr="002F5EA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6430" w14:textId="77777777" w:rsidR="006D3D22" w:rsidRPr="0051147F" w:rsidRDefault="006D3D22" w:rsidP="006A1B6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6305" w14:textId="273E9BF1" w:rsidR="006D3D22" w:rsidRPr="0051147F" w:rsidRDefault="006D3D22" w:rsidP="006A1B6A">
            <w:pPr>
              <w:ind w:right="-113"/>
              <w:rPr>
                <w:spacing w:val="-12"/>
                <w:sz w:val="24"/>
              </w:rPr>
            </w:pPr>
            <w:r w:rsidRPr="0051147F">
              <w:rPr>
                <w:spacing w:val="-12"/>
                <w:sz w:val="24"/>
              </w:rPr>
              <w:t>Про підсумки роботи в районі щодо захисту прав дітей у 202</w:t>
            </w:r>
            <w:r w:rsidR="00BB7C81">
              <w:rPr>
                <w:spacing w:val="-12"/>
                <w:sz w:val="24"/>
              </w:rPr>
              <w:t>3</w:t>
            </w:r>
            <w:r w:rsidRPr="0051147F">
              <w:rPr>
                <w:spacing w:val="-12"/>
                <w:sz w:val="24"/>
              </w:rPr>
              <w:t xml:space="preserve"> році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B1FF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аналіз стану роботи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7527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лютий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3A33" w14:textId="77777777" w:rsidR="006D3D22" w:rsidRPr="0051147F" w:rsidRDefault="006D3D22" w:rsidP="006A1B6A">
            <w:pPr>
              <w:rPr>
                <w:noProof/>
                <w:sz w:val="24"/>
              </w:rPr>
            </w:pPr>
            <w:r w:rsidRPr="0051147F">
              <w:rPr>
                <w:sz w:val="24"/>
              </w:rPr>
              <w:t>заступник голови, служба у справах дітей райдержадміністрації</w:t>
            </w:r>
          </w:p>
        </w:tc>
      </w:tr>
      <w:tr w:rsidR="006D3D22" w:rsidRPr="0051147F" w14:paraId="5FF15900" w14:textId="77777777" w:rsidTr="002F5EA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C91A" w14:textId="77777777" w:rsidR="006D3D22" w:rsidRPr="0051147F" w:rsidRDefault="006D3D22" w:rsidP="006A1B6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9DD8" w14:textId="689D1BC1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виконання бюджетних програм, формування та реалізацію яких забезпечують головні розпорядники бюджетних коштів районного бюджету у межах бюджетних програм за 202</w:t>
            </w:r>
            <w:r w:rsidR="00BB7C81">
              <w:rPr>
                <w:sz w:val="24"/>
                <w:szCs w:val="24"/>
              </w:rPr>
              <w:t>3</w:t>
            </w:r>
            <w:r w:rsidRPr="0051147F">
              <w:rPr>
                <w:sz w:val="24"/>
                <w:szCs w:val="24"/>
              </w:rPr>
              <w:t xml:space="preserve"> рік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5889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та оцінка стану виконання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5D48" w14:textId="77777777" w:rsidR="006D3D22" w:rsidRPr="0051147F" w:rsidRDefault="006D3D22" w:rsidP="006A1B6A">
            <w:pPr>
              <w:pStyle w:val="a7"/>
              <w:ind w:firstLine="0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лютий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6102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перший заступник, заступники голови райдержадміністрації, головні розпорядники коштів районного бюджету</w:t>
            </w:r>
          </w:p>
        </w:tc>
      </w:tr>
      <w:tr w:rsidR="006D3D22" w:rsidRPr="0051147F" w14:paraId="6054D924" w14:textId="77777777" w:rsidTr="002F5EA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3595" w14:textId="77777777" w:rsidR="006D3D22" w:rsidRPr="0051147F" w:rsidRDefault="006D3D22" w:rsidP="006A1B6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7423" w14:textId="77574796" w:rsidR="006D3D22" w:rsidRPr="0051147F" w:rsidRDefault="006D3D22" w:rsidP="006A1B6A">
            <w:pPr>
              <w:rPr>
                <w:strike/>
                <w:sz w:val="24"/>
              </w:rPr>
            </w:pPr>
            <w:r w:rsidRPr="0051147F">
              <w:rPr>
                <w:sz w:val="24"/>
              </w:rPr>
              <w:t>Про готовність підрозділів Ковельського районного управління Головного управління Державної служби України з надзвичайних ситуацій в області, територіальних громад району до безпечного пропуску льодоходу, повені та паводків у 202</w:t>
            </w:r>
            <w:r w:rsidR="00BB7C81">
              <w:rPr>
                <w:sz w:val="24"/>
              </w:rPr>
              <w:t>4</w:t>
            </w:r>
            <w:r w:rsidRPr="0051147F">
              <w:rPr>
                <w:sz w:val="24"/>
              </w:rPr>
              <w:t xml:space="preserve"> році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48D7" w14:textId="77777777" w:rsidR="006D3D22" w:rsidRPr="0051147F" w:rsidRDefault="006D3D22" w:rsidP="006A1B6A">
            <w:pPr>
              <w:rPr>
                <w:strike/>
                <w:sz w:val="24"/>
              </w:rPr>
            </w:pPr>
            <w:r w:rsidRPr="0051147F">
              <w:rPr>
                <w:sz w:val="24"/>
              </w:rPr>
              <w:t>вивчення стану готовності підрозділів реагування до виконання дій за призначенням під час повеневого періоду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500C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березень</w:t>
            </w:r>
          </w:p>
          <w:p w14:paraId="122EC470" w14:textId="77777777" w:rsidR="006D3D22" w:rsidRPr="0051147F" w:rsidRDefault="006D3D22" w:rsidP="006A1B6A">
            <w:pPr>
              <w:jc w:val="center"/>
              <w:rPr>
                <w:strike/>
                <w:sz w:val="24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BBA1" w14:textId="77777777" w:rsidR="006D3D22" w:rsidRPr="0051147F" w:rsidRDefault="006D3D22" w:rsidP="006A1B6A">
            <w:pPr>
              <w:rPr>
                <w:strike/>
                <w:sz w:val="24"/>
              </w:rPr>
            </w:pPr>
            <w:r w:rsidRPr="0051147F">
              <w:rPr>
                <w:sz w:val="24"/>
              </w:rPr>
              <w:t>заступник голови, відділ з питань оборонної роботи, цивільного захисту та взаємодії з правоохоронними органами райдержадміністрації, Ковельське районне управління ГУ ДСНС України у Волинській області, територіальні громади району</w:t>
            </w:r>
          </w:p>
        </w:tc>
      </w:tr>
      <w:tr w:rsidR="006D3D22" w:rsidRPr="0051147F" w14:paraId="3DAE55E8" w14:textId="77777777" w:rsidTr="002F5EA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291F" w14:textId="77777777" w:rsidR="006D3D22" w:rsidRPr="0051147F" w:rsidRDefault="006D3D22" w:rsidP="006A1B6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6B71" w14:textId="567796A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Про стан пожежної безпеки, готовності лісових господарств, селищних, сільських рад, </w:t>
            </w:r>
            <w:r w:rsidRPr="0051147F">
              <w:rPr>
                <w:sz w:val="24"/>
                <w:szCs w:val="24"/>
              </w:rPr>
              <w:lastRenderedPageBreak/>
              <w:t>організацій, підприємств та установ  району до протидії лісовим і торф’яним пожежам протягом пожежонебезпечних періодів 202</w:t>
            </w:r>
            <w:r w:rsidR="00BB7C81">
              <w:rPr>
                <w:sz w:val="24"/>
                <w:szCs w:val="24"/>
              </w:rPr>
              <w:t>4</w:t>
            </w:r>
            <w:r w:rsidRPr="0051147F">
              <w:rPr>
                <w:sz w:val="24"/>
                <w:szCs w:val="24"/>
              </w:rPr>
              <w:t xml:space="preserve"> року та вжиття ними превентивних заходів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BE72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lastRenderedPageBreak/>
              <w:t xml:space="preserve">забезпечення належної підготовки до  </w:t>
            </w:r>
            <w:r w:rsidRPr="0051147F">
              <w:rPr>
                <w:sz w:val="24"/>
                <w:szCs w:val="24"/>
              </w:rPr>
              <w:lastRenderedPageBreak/>
              <w:t>пожежонебезпечних періодів у 2023 році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33FB" w14:textId="3346F9E9" w:rsidR="006D3D22" w:rsidRPr="0051147F" w:rsidRDefault="006D3D22" w:rsidP="00293928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lastRenderedPageBreak/>
              <w:t>березень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F016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заступник голови, відділ з питань оборонної роботи, цивільного захисту та взаємодії з </w:t>
            </w:r>
            <w:r w:rsidRPr="0051147F">
              <w:rPr>
                <w:sz w:val="24"/>
                <w:szCs w:val="24"/>
              </w:rPr>
              <w:lastRenderedPageBreak/>
              <w:t>правоохоронними органами райдержадміністрації, Ковельське районне управління ГУ ДСНС України у Волинській області, територіальні громади району</w:t>
            </w:r>
          </w:p>
        </w:tc>
      </w:tr>
    </w:tbl>
    <w:p w14:paraId="7F970429" w14:textId="77777777" w:rsidR="006D3D22" w:rsidRPr="0051147F" w:rsidRDefault="006D3D22" w:rsidP="006D3D22">
      <w:pPr>
        <w:pStyle w:val="a7"/>
        <w:ind w:firstLine="0"/>
        <w:jc w:val="left"/>
        <w:rPr>
          <w:b/>
          <w:sz w:val="24"/>
          <w:szCs w:val="24"/>
        </w:rPr>
      </w:pPr>
    </w:p>
    <w:p w14:paraId="5F87A0BD" w14:textId="77777777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Питання, які передбачається вивчити, узагальнити і при необхідності розглянути на нарадах</w:t>
      </w:r>
    </w:p>
    <w:p w14:paraId="712E58A3" w14:textId="77777777" w:rsidR="006D3D22" w:rsidRPr="0051147F" w:rsidRDefault="006D3D22" w:rsidP="006D3D22">
      <w:pPr>
        <w:jc w:val="center"/>
        <w:rPr>
          <w:b/>
          <w:sz w:val="24"/>
        </w:rPr>
      </w:pPr>
      <w:r w:rsidRPr="0051147F">
        <w:rPr>
          <w:b/>
          <w:sz w:val="24"/>
        </w:rPr>
        <w:t>у першого заступника голови районної державної адміністрації Галини Коляди</w:t>
      </w:r>
    </w:p>
    <w:p w14:paraId="1A0B4739" w14:textId="77777777" w:rsidR="006D3D22" w:rsidRPr="0051147F" w:rsidRDefault="006D3D22" w:rsidP="006D3D22">
      <w:pPr>
        <w:rPr>
          <w:sz w:val="24"/>
        </w:rPr>
      </w:pPr>
    </w:p>
    <w:tbl>
      <w:tblPr>
        <w:tblW w:w="15611" w:type="dxa"/>
        <w:tblInd w:w="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9"/>
        <w:gridCol w:w="5628"/>
        <w:gridCol w:w="2670"/>
        <w:gridCol w:w="1418"/>
        <w:gridCol w:w="5226"/>
      </w:tblGrid>
      <w:tr w:rsidR="006D3D22" w:rsidRPr="0051147F" w14:paraId="30012C1F" w14:textId="77777777" w:rsidTr="002F5EA5">
        <w:trPr>
          <w:tblHeader/>
        </w:trPr>
        <w:tc>
          <w:tcPr>
            <w:tcW w:w="669" w:type="dxa"/>
          </w:tcPr>
          <w:p w14:paraId="3DB81FA9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5BA37AF2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628" w:type="dxa"/>
          </w:tcPr>
          <w:p w14:paraId="29B08CFA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Питання</w:t>
            </w:r>
          </w:p>
        </w:tc>
        <w:tc>
          <w:tcPr>
            <w:tcW w:w="2670" w:type="dxa"/>
          </w:tcPr>
          <w:p w14:paraId="751D1E58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418" w:type="dxa"/>
          </w:tcPr>
          <w:p w14:paraId="792219C4" w14:textId="77777777" w:rsidR="006D3D22" w:rsidRPr="0051147F" w:rsidRDefault="006D3D22" w:rsidP="006A1B6A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5226" w:type="dxa"/>
          </w:tcPr>
          <w:p w14:paraId="2C436186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38065DF4" w14:textId="77777777" w:rsidR="006D3D22" w:rsidRPr="00BA5026" w:rsidRDefault="006D3D22" w:rsidP="006D3D22">
      <w:pPr>
        <w:rPr>
          <w:sz w:val="4"/>
          <w:szCs w:val="4"/>
        </w:rPr>
      </w:pPr>
    </w:p>
    <w:tbl>
      <w:tblPr>
        <w:tblW w:w="1560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5628"/>
        <w:gridCol w:w="2670"/>
        <w:gridCol w:w="1418"/>
        <w:gridCol w:w="5226"/>
      </w:tblGrid>
      <w:tr w:rsidR="006D3D22" w:rsidRPr="0051147F" w14:paraId="0E7431B4" w14:textId="77777777" w:rsidTr="002F5EA5">
        <w:trPr>
          <w:tblHeader/>
        </w:trPr>
        <w:tc>
          <w:tcPr>
            <w:tcW w:w="661" w:type="dxa"/>
          </w:tcPr>
          <w:p w14:paraId="674F386C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</w:t>
            </w:r>
          </w:p>
        </w:tc>
        <w:tc>
          <w:tcPr>
            <w:tcW w:w="5628" w:type="dxa"/>
          </w:tcPr>
          <w:p w14:paraId="65347ED1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</w:t>
            </w:r>
          </w:p>
        </w:tc>
        <w:tc>
          <w:tcPr>
            <w:tcW w:w="2670" w:type="dxa"/>
          </w:tcPr>
          <w:p w14:paraId="29F2143C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3</w:t>
            </w:r>
          </w:p>
        </w:tc>
        <w:tc>
          <w:tcPr>
            <w:tcW w:w="1418" w:type="dxa"/>
          </w:tcPr>
          <w:p w14:paraId="46FF0263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4</w:t>
            </w:r>
          </w:p>
        </w:tc>
        <w:tc>
          <w:tcPr>
            <w:tcW w:w="5226" w:type="dxa"/>
          </w:tcPr>
          <w:p w14:paraId="400B5978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5</w:t>
            </w:r>
          </w:p>
        </w:tc>
      </w:tr>
      <w:tr w:rsidR="006D3D22" w:rsidRPr="0051147F" w14:paraId="52006F0E" w14:textId="77777777" w:rsidTr="002F5EA5">
        <w:tc>
          <w:tcPr>
            <w:tcW w:w="661" w:type="dxa"/>
          </w:tcPr>
          <w:p w14:paraId="1AA38974" w14:textId="77777777" w:rsidR="006D3D22" w:rsidRPr="0051147F" w:rsidRDefault="006D3D22" w:rsidP="006A1B6A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0EDCF06C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Про організацію розгляду містобудівної документації</w:t>
            </w:r>
          </w:p>
        </w:tc>
        <w:tc>
          <w:tcPr>
            <w:tcW w:w="2670" w:type="dxa"/>
          </w:tcPr>
          <w:p w14:paraId="4D002B70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розгляд містобудівної документації районного та місцевого рівнів</w:t>
            </w:r>
          </w:p>
        </w:tc>
        <w:tc>
          <w:tcPr>
            <w:tcW w:w="1418" w:type="dxa"/>
          </w:tcPr>
          <w:p w14:paraId="1A8F371D" w14:textId="77777777" w:rsidR="006D3D22" w:rsidRPr="0051147F" w:rsidRDefault="006D3D22" w:rsidP="006A1B6A">
            <w:pPr>
              <w:ind w:left="-113" w:right="-113"/>
              <w:jc w:val="center"/>
              <w:rPr>
                <w:spacing w:val="-12"/>
                <w:sz w:val="24"/>
              </w:rPr>
            </w:pPr>
            <w:r w:rsidRPr="0051147F">
              <w:rPr>
                <w:spacing w:val="-12"/>
                <w:sz w:val="24"/>
              </w:rPr>
              <w:t xml:space="preserve">упродовж </w:t>
            </w:r>
          </w:p>
          <w:p w14:paraId="03421BB2" w14:textId="5D07E747" w:rsidR="006D3D22" w:rsidRPr="0051147F" w:rsidRDefault="00293928" w:rsidP="006A1B6A">
            <w:pPr>
              <w:ind w:left="-113" w:right="-113"/>
              <w:jc w:val="center"/>
              <w:rPr>
                <w:sz w:val="24"/>
                <w:lang w:eastAsia="uk-UA"/>
              </w:rPr>
            </w:pPr>
            <w:r>
              <w:rPr>
                <w:spacing w:val="-12"/>
                <w:sz w:val="24"/>
              </w:rPr>
              <w:t>кварталу</w:t>
            </w:r>
          </w:p>
        </w:tc>
        <w:tc>
          <w:tcPr>
            <w:tcW w:w="5226" w:type="dxa"/>
          </w:tcPr>
          <w:p w14:paraId="1A2D2C12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управління регіонального розвитку райдержадміністрації, територіальні громади району</w:t>
            </w:r>
          </w:p>
        </w:tc>
      </w:tr>
      <w:tr w:rsidR="006D3D22" w:rsidRPr="0051147F" w14:paraId="04031A84" w14:textId="77777777" w:rsidTr="002F5EA5">
        <w:tc>
          <w:tcPr>
            <w:tcW w:w="661" w:type="dxa"/>
          </w:tcPr>
          <w:p w14:paraId="75B1459F" w14:textId="77777777" w:rsidR="006D3D22" w:rsidRPr="0051147F" w:rsidRDefault="006D3D22" w:rsidP="006A1B6A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2CC8E74A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Про погашення заборгованості із заробітної плати (грошового забезпечення), пенсій, стипендій та інших соціальних виплат: засідання тимчасової комісії з питань погашення заборгованості із заробітної плати (грошового забезпечення), пенсій, стипендій та інших соціальних виплат</w:t>
            </w:r>
          </w:p>
        </w:tc>
        <w:tc>
          <w:tcPr>
            <w:tcW w:w="2670" w:type="dxa"/>
          </w:tcPr>
          <w:p w14:paraId="325DC58B" w14:textId="77777777" w:rsidR="006D3D22" w:rsidRPr="0051147F" w:rsidRDefault="006D3D22" w:rsidP="006A1B6A">
            <w:pPr>
              <w:pStyle w:val="31"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proofErr w:type="gram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у порядку</w:t>
            </w:r>
            <w:proofErr w:type="gram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контролю</w:t>
            </w:r>
          </w:p>
        </w:tc>
        <w:tc>
          <w:tcPr>
            <w:tcW w:w="1418" w:type="dxa"/>
          </w:tcPr>
          <w:p w14:paraId="52704029" w14:textId="77777777" w:rsidR="006D3D22" w:rsidRPr="0051147F" w:rsidRDefault="006D3D22" w:rsidP="006A1B6A">
            <w:pPr>
              <w:ind w:left="-113" w:right="-113"/>
              <w:jc w:val="center"/>
              <w:rPr>
                <w:spacing w:val="-12"/>
                <w:sz w:val="24"/>
              </w:rPr>
            </w:pPr>
            <w:r w:rsidRPr="0051147F">
              <w:rPr>
                <w:spacing w:val="-12"/>
                <w:sz w:val="24"/>
              </w:rPr>
              <w:t xml:space="preserve">упродовж </w:t>
            </w:r>
          </w:p>
          <w:p w14:paraId="375A367E" w14:textId="6B711F8E" w:rsidR="006D3D22" w:rsidRPr="0051147F" w:rsidRDefault="00293928" w:rsidP="006A1B6A">
            <w:pPr>
              <w:pStyle w:val="31"/>
              <w:widowControl w:val="0"/>
              <w:rPr>
                <w:rFonts w:eastAsiaTheme="minorHAnsi"/>
                <w:sz w:val="24"/>
                <w:szCs w:val="24"/>
                <w:lang w:val="ru-RU" w:eastAsia="en-US"/>
              </w:rPr>
            </w:pPr>
            <w:r>
              <w:rPr>
                <w:spacing w:val="-12"/>
                <w:sz w:val="24"/>
                <w:szCs w:val="24"/>
              </w:rPr>
              <w:t>кварталу</w:t>
            </w:r>
          </w:p>
        </w:tc>
        <w:tc>
          <w:tcPr>
            <w:tcW w:w="5226" w:type="dxa"/>
          </w:tcPr>
          <w:p w14:paraId="1AE95232" w14:textId="77777777" w:rsidR="006D3D22" w:rsidRPr="0051147F" w:rsidRDefault="006D3D22" w:rsidP="006A1B6A">
            <w:pPr>
              <w:pStyle w:val="31"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управління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регіонального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розвитку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райдержадміністрації</w:t>
            </w:r>
            <w:proofErr w:type="spellEnd"/>
          </w:p>
        </w:tc>
      </w:tr>
      <w:tr w:rsidR="006D3D22" w:rsidRPr="0051147F" w14:paraId="7E2C1B0B" w14:textId="77777777" w:rsidTr="002F5EA5">
        <w:tc>
          <w:tcPr>
            <w:tcW w:w="661" w:type="dxa"/>
          </w:tcPr>
          <w:p w14:paraId="061CDEF9" w14:textId="77777777" w:rsidR="006D3D22" w:rsidRPr="0051147F" w:rsidRDefault="006D3D22" w:rsidP="006A1B6A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1CA29F98" w14:textId="22A91DB5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Про виконання державних та місцевих програм підтримки галузі АПК в районі у 202</w:t>
            </w:r>
            <w:r w:rsidR="00C72708">
              <w:rPr>
                <w:sz w:val="24"/>
              </w:rPr>
              <w:t>3</w:t>
            </w:r>
            <w:r w:rsidRPr="0051147F">
              <w:rPr>
                <w:sz w:val="24"/>
              </w:rPr>
              <w:t xml:space="preserve"> році</w:t>
            </w:r>
          </w:p>
        </w:tc>
        <w:tc>
          <w:tcPr>
            <w:tcW w:w="2670" w:type="dxa"/>
          </w:tcPr>
          <w:p w14:paraId="25D15958" w14:textId="75E74E21" w:rsidR="006D3D22" w:rsidRPr="0051147F" w:rsidRDefault="00C72708" w:rsidP="006A1B6A">
            <w:pPr>
              <w:rPr>
                <w:sz w:val="24"/>
              </w:rPr>
            </w:pPr>
            <w:r>
              <w:rPr>
                <w:sz w:val="24"/>
              </w:rPr>
              <w:t>моніторинг</w:t>
            </w:r>
            <w:r w:rsidR="006D3D22" w:rsidRPr="0051147F">
              <w:rPr>
                <w:sz w:val="24"/>
              </w:rPr>
              <w:t xml:space="preserve"> стану роботи</w:t>
            </w:r>
          </w:p>
        </w:tc>
        <w:tc>
          <w:tcPr>
            <w:tcW w:w="1418" w:type="dxa"/>
          </w:tcPr>
          <w:p w14:paraId="6B5D579D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січень</w:t>
            </w:r>
          </w:p>
        </w:tc>
        <w:tc>
          <w:tcPr>
            <w:tcW w:w="5226" w:type="dxa"/>
          </w:tcPr>
          <w:p w14:paraId="76F70949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управління регіонального розвитку райдержадміністрації</w:t>
            </w:r>
          </w:p>
        </w:tc>
      </w:tr>
      <w:tr w:rsidR="006D3D22" w:rsidRPr="0051147F" w14:paraId="176C67A8" w14:textId="77777777" w:rsidTr="002F5EA5">
        <w:tc>
          <w:tcPr>
            <w:tcW w:w="661" w:type="dxa"/>
          </w:tcPr>
          <w:p w14:paraId="4ECB6849" w14:textId="77777777" w:rsidR="006D3D22" w:rsidRPr="0051147F" w:rsidRDefault="006D3D22" w:rsidP="006A1B6A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6C6C92A8" w14:textId="2F4B61B5" w:rsidR="006D3D22" w:rsidRPr="0051147F" w:rsidRDefault="006D3D22" w:rsidP="006A1B6A">
            <w:pPr>
              <w:pStyle w:val="31"/>
              <w:keepLines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Про </w:t>
            </w:r>
            <w:proofErr w:type="spellStart"/>
            <w:r w:rsidR="0032782A">
              <w:rPr>
                <w:rFonts w:eastAsiaTheme="minorHAnsi"/>
                <w:sz w:val="24"/>
                <w:szCs w:val="24"/>
                <w:lang w:val="ru-RU" w:eastAsia="en-US"/>
              </w:rPr>
              <w:t>хід</w:t>
            </w:r>
            <w:proofErr w:type="spellEnd"/>
            <w:r w:rsidR="0032782A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реалізації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пріоритетних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інвестиційних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проєктів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в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районі</w:t>
            </w:r>
            <w:proofErr w:type="spellEnd"/>
          </w:p>
        </w:tc>
        <w:tc>
          <w:tcPr>
            <w:tcW w:w="2670" w:type="dxa"/>
          </w:tcPr>
          <w:p w14:paraId="1C432494" w14:textId="77777777" w:rsidR="006D3D22" w:rsidRPr="0051147F" w:rsidRDefault="006D3D22" w:rsidP="006A1B6A">
            <w:pPr>
              <w:keepLines/>
              <w:rPr>
                <w:sz w:val="24"/>
              </w:rPr>
            </w:pPr>
            <w:r w:rsidRPr="0051147F">
              <w:rPr>
                <w:sz w:val="24"/>
              </w:rPr>
              <w:t>у порядку контролю</w:t>
            </w:r>
          </w:p>
        </w:tc>
        <w:tc>
          <w:tcPr>
            <w:tcW w:w="1418" w:type="dxa"/>
          </w:tcPr>
          <w:p w14:paraId="4CB8C296" w14:textId="6C4D4D3E" w:rsidR="006D3D22" w:rsidRPr="0051147F" w:rsidRDefault="006D3D22" w:rsidP="00293928">
            <w:pPr>
              <w:keepLines/>
              <w:jc w:val="center"/>
              <w:rPr>
                <w:sz w:val="24"/>
              </w:rPr>
            </w:pPr>
            <w:r w:rsidRPr="0051147F">
              <w:rPr>
                <w:sz w:val="24"/>
              </w:rPr>
              <w:t>лютий</w:t>
            </w:r>
          </w:p>
        </w:tc>
        <w:tc>
          <w:tcPr>
            <w:tcW w:w="5226" w:type="dxa"/>
          </w:tcPr>
          <w:p w14:paraId="670DCC88" w14:textId="77777777" w:rsidR="006D3D22" w:rsidRPr="0051147F" w:rsidRDefault="006D3D22" w:rsidP="006A1B6A">
            <w:pPr>
              <w:pStyle w:val="31"/>
              <w:keepLines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управління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регіонального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розвитку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райдержадміністрації</w:t>
            </w:r>
            <w:proofErr w:type="spellEnd"/>
          </w:p>
        </w:tc>
      </w:tr>
      <w:tr w:rsidR="006D3D22" w:rsidRPr="0051147F" w14:paraId="4EC61F4C" w14:textId="77777777" w:rsidTr="002F5EA5">
        <w:tc>
          <w:tcPr>
            <w:tcW w:w="661" w:type="dxa"/>
          </w:tcPr>
          <w:p w14:paraId="34D1613D" w14:textId="77777777" w:rsidR="006D3D22" w:rsidRPr="0051147F" w:rsidRDefault="006D3D22" w:rsidP="006A1B6A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5F8C2664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Про підготовку та відзначення Дня працівників житлово-комунального господарства і побутового обслуговування населення </w:t>
            </w:r>
          </w:p>
        </w:tc>
        <w:tc>
          <w:tcPr>
            <w:tcW w:w="2670" w:type="dxa"/>
          </w:tcPr>
          <w:p w14:paraId="1EA9C43D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професійного свята</w:t>
            </w:r>
          </w:p>
        </w:tc>
        <w:tc>
          <w:tcPr>
            <w:tcW w:w="1418" w:type="dxa"/>
          </w:tcPr>
          <w:p w14:paraId="71DA1FF0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березень</w:t>
            </w:r>
          </w:p>
        </w:tc>
        <w:tc>
          <w:tcPr>
            <w:tcW w:w="5226" w:type="dxa"/>
          </w:tcPr>
          <w:p w14:paraId="58083AD7" w14:textId="77777777" w:rsidR="006D3D22" w:rsidRPr="0051147F" w:rsidRDefault="006D3D22" w:rsidP="006A1B6A">
            <w:pPr>
              <w:pStyle w:val="ab"/>
              <w:jc w:val="left"/>
              <w:rPr>
                <w:rFonts w:eastAsiaTheme="minorHAnsi"/>
                <w:b w:val="0"/>
                <w:bCs w:val="0"/>
                <w:sz w:val="24"/>
                <w:lang w:val="ru-RU" w:eastAsia="en-US"/>
              </w:rPr>
            </w:pPr>
            <w:proofErr w:type="spellStart"/>
            <w:r w:rsidRPr="0051147F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управління</w:t>
            </w:r>
            <w:proofErr w:type="spellEnd"/>
            <w:r w:rsidRPr="0051147F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регіонального</w:t>
            </w:r>
            <w:proofErr w:type="spellEnd"/>
            <w:r w:rsidRPr="0051147F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розвитку</w:t>
            </w:r>
            <w:proofErr w:type="spellEnd"/>
            <w:r w:rsidRPr="0051147F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райдержадміністрації</w:t>
            </w:r>
            <w:proofErr w:type="spellEnd"/>
            <w:r w:rsidRPr="0051147F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, </w:t>
            </w:r>
            <w:r w:rsidRPr="0051147F">
              <w:rPr>
                <w:b w:val="0"/>
                <w:sz w:val="24"/>
              </w:rPr>
              <w:t>територіальні громади району</w:t>
            </w:r>
            <w:r w:rsidRPr="0051147F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 </w:t>
            </w:r>
          </w:p>
        </w:tc>
      </w:tr>
      <w:tr w:rsidR="006D3D22" w:rsidRPr="0051147F" w14:paraId="0D9DE828" w14:textId="77777777" w:rsidTr="002F5EA5">
        <w:tc>
          <w:tcPr>
            <w:tcW w:w="661" w:type="dxa"/>
          </w:tcPr>
          <w:p w14:paraId="21AB949B" w14:textId="77777777" w:rsidR="006D3D22" w:rsidRPr="0051147F" w:rsidRDefault="006D3D22" w:rsidP="006A1B6A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4E70CAA9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Про розроблення (оновлення) планувальної документації в районі</w:t>
            </w:r>
          </w:p>
        </w:tc>
        <w:tc>
          <w:tcPr>
            <w:tcW w:w="2670" w:type="dxa"/>
          </w:tcPr>
          <w:p w14:paraId="581B92C1" w14:textId="77777777" w:rsidR="006D3D22" w:rsidRPr="0051147F" w:rsidRDefault="006D3D22" w:rsidP="006A1B6A">
            <w:pPr>
              <w:ind w:right="-113"/>
              <w:rPr>
                <w:spacing w:val="-8"/>
                <w:sz w:val="24"/>
              </w:rPr>
            </w:pPr>
            <w:r w:rsidRPr="0051147F">
              <w:rPr>
                <w:spacing w:val="-8"/>
                <w:sz w:val="24"/>
              </w:rPr>
              <w:t>з метою моніторингу виконання завдань та заходів місцевих програм</w:t>
            </w:r>
          </w:p>
        </w:tc>
        <w:tc>
          <w:tcPr>
            <w:tcW w:w="1418" w:type="dxa"/>
          </w:tcPr>
          <w:p w14:paraId="24E8BFD9" w14:textId="7A85E4B8" w:rsidR="006D3D22" w:rsidRPr="0051147F" w:rsidRDefault="006D3D22" w:rsidP="00293928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березень</w:t>
            </w:r>
          </w:p>
          <w:p w14:paraId="1014A14E" w14:textId="77777777" w:rsidR="006D3D22" w:rsidRPr="0051147F" w:rsidRDefault="006D3D22" w:rsidP="006A1B6A">
            <w:pPr>
              <w:tabs>
                <w:tab w:val="left" w:pos="3075"/>
              </w:tabs>
              <w:rPr>
                <w:sz w:val="24"/>
              </w:rPr>
            </w:pPr>
          </w:p>
        </w:tc>
        <w:tc>
          <w:tcPr>
            <w:tcW w:w="5226" w:type="dxa"/>
          </w:tcPr>
          <w:p w14:paraId="027CED07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управління регіонального розвитку райдержадміністрації</w:t>
            </w:r>
          </w:p>
        </w:tc>
      </w:tr>
    </w:tbl>
    <w:p w14:paraId="5B357FB3" w14:textId="77777777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</w:p>
    <w:p w14:paraId="2E70DB8E" w14:textId="77777777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lastRenderedPageBreak/>
        <w:t xml:space="preserve">Питання, які передбачається вивчити, узагальнити і при необхідності розглянути </w:t>
      </w:r>
    </w:p>
    <w:p w14:paraId="3AA3B525" w14:textId="77777777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на нарадах у заступника голови районної державної адміністрації</w:t>
      </w:r>
    </w:p>
    <w:p w14:paraId="35692F1F" w14:textId="77777777" w:rsidR="006D3D22" w:rsidRPr="0051147F" w:rsidRDefault="006D3D22" w:rsidP="006D3D22">
      <w:pPr>
        <w:rPr>
          <w:b/>
          <w:sz w:val="2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5576"/>
        <w:gridCol w:w="2722"/>
        <w:gridCol w:w="1418"/>
        <w:gridCol w:w="5226"/>
      </w:tblGrid>
      <w:tr w:rsidR="006D3D22" w:rsidRPr="0051147F" w14:paraId="61E0A821" w14:textId="77777777" w:rsidTr="002F5EA5">
        <w:trPr>
          <w:tblHeader/>
        </w:trPr>
        <w:tc>
          <w:tcPr>
            <w:tcW w:w="602" w:type="dxa"/>
          </w:tcPr>
          <w:p w14:paraId="1F419A92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32D39281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576" w:type="dxa"/>
          </w:tcPr>
          <w:p w14:paraId="79A832EE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Питання</w:t>
            </w:r>
          </w:p>
        </w:tc>
        <w:tc>
          <w:tcPr>
            <w:tcW w:w="2722" w:type="dxa"/>
          </w:tcPr>
          <w:p w14:paraId="44B6CD05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418" w:type="dxa"/>
          </w:tcPr>
          <w:p w14:paraId="33E41CB2" w14:textId="77777777" w:rsidR="006D3D22" w:rsidRPr="0051147F" w:rsidRDefault="006D3D22" w:rsidP="006A1B6A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5226" w:type="dxa"/>
          </w:tcPr>
          <w:p w14:paraId="512DB75F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029ED40E" w14:textId="11AD8431" w:rsidR="006D3D22" w:rsidRPr="00BA5026" w:rsidRDefault="006D3D22" w:rsidP="006D3D22">
      <w:pPr>
        <w:rPr>
          <w:sz w:val="4"/>
          <w:szCs w:val="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5576"/>
        <w:gridCol w:w="2722"/>
        <w:gridCol w:w="1418"/>
        <w:gridCol w:w="5226"/>
      </w:tblGrid>
      <w:tr w:rsidR="006D3D22" w:rsidRPr="0051147F" w14:paraId="5C5866A9" w14:textId="77777777" w:rsidTr="002F5EA5">
        <w:trPr>
          <w:tblHeader/>
        </w:trPr>
        <w:tc>
          <w:tcPr>
            <w:tcW w:w="602" w:type="dxa"/>
          </w:tcPr>
          <w:p w14:paraId="2239DD4D" w14:textId="77777777" w:rsidR="006D3D22" w:rsidRPr="0051147F" w:rsidRDefault="006D3D22" w:rsidP="006A1B6A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1</w:t>
            </w:r>
          </w:p>
        </w:tc>
        <w:tc>
          <w:tcPr>
            <w:tcW w:w="5576" w:type="dxa"/>
          </w:tcPr>
          <w:p w14:paraId="20EBA001" w14:textId="77777777" w:rsidR="006D3D22" w:rsidRPr="0051147F" w:rsidRDefault="006D3D22" w:rsidP="006A1B6A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14:paraId="0A66065B" w14:textId="77777777" w:rsidR="006D3D22" w:rsidRPr="0051147F" w:rsidRDefault="006D3D22" w:rsidP="006A1B6A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070E892F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5226" w:type="dxa"/>
          </w:tcPr>
          <w:p w14:paraId="53B1856C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6D3D22" w:rsidRPr="0051147F" w14:paraId="3292D66C" w14:textId="77777777" w:rsidTr="002F5EA5">
        <w:tc>
          <w:tcPr>
            <w:tcW w:w="602" w:type="dxa"/>
          </w:tcPr>
          <w:p w14:paraId="466746D9" w14:textId="77777777" w:rsidR="006D3D22" w:rsidRPr="0051147F" w:rsidRDefault="006D3D22" w:rsidP="006A1B6A">
            <w:pPr>
              <w:pStyle w:val="aff5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0315CA6D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Про підготовку та відзначення Дня Соборності України</w:t>
            </w:r>
          </w:p>
        </w:tc>
        <w:tc>
          <w:tcPr>
            <w:tcW w:w="2722" w:type="dxa"/>
          </w:tcPr>
          <w:p w14:paraId="76037808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забезпечення належної підготовки відзначення державного свята</w:t>
            </w:r>
          </w:p>
        </w:tc>
        <w:tc>
          <w:tcPr>
            <w:tcW w:w="1418" w:type="dxa"/>
          </w:tcPr>
          <w:p w14:paraId="7E20D333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січень</w:t>
            </w:r>
          </w:p>
        </w:tc>
        <w:tc>
          <w:tcPr>
            <w:tcW w:w="5226" w:type="dxa"/>
          </w:tcPr>
          <w:p w14:paraId="4C534BE1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територіальні громади району</w:t>
            </w:r>
          </w:p>
        </w:tc>
      </w:tr>
      <w:tr w:rsidR="006D3D22" w:rsidRPr="0051147F" w14:paraId="32D832BF" w14:textId="77777777" w:rsidTr="002F5EA5">
        <w:tc>
          <w:tcPr>
            <w:tcW w:w="602" w:type="dxa"/>
          </w:tcPr>
          <w:p w14:paraId="4638C55A" w14:textId="77777777" w:rsidR="006D3D22" w:rsidRPr="0051147F" w:rsidRDefault="006D3D22" w:rsidP="006A1B6A">
            <w:pPr>
              <w:pStyle w:val="aff5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0AF7D88D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Про вшанування в районі жертв Голокосту</w:t>
            </w:r>
          </w:p>
        </w:tc>
        <w:tc>
          <w:tcPr>
            <w:tcW w:w="2722" w:type="dxa"/>
          </w:tcPr>
          <w:p w14:paraId="613B5E4E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пам’ятної дати</w:t>
            </w:r>
          </w:p>
        </w:tc>
        <w:tc>
          <w:tcPr>
            <w:tcW w:w="1418" w:type="dxa"/>
          </w:tcPr>
          <w:p w14:paraId="3D9DC24F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січень</w:t>
            </w:r>
          </w:p>
        </w:tc>
        <w:tc>
          <w:tcPr>
            <w:tcW w:w="5226" w:type="dxa"/>
          </w:tcPr>
          <w:p w14:paraId="683420B8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територіальні громади району</w:t>
            </w:r>
          </w:p>
        </w:tc>
      </w:tr>
      <w:tr w:rsidR="006D3D22" w:rsidRPr="0051147F" w14:paraId="24CD67C8" w14:textId="77777777" w:rsidTr="002F5EA5">
        <w:tc>
          <w:tcPr>
            <w:tcW w:w="602" w:type="dxa"/>
          </w:tcPr>
          <w:p w14:paraId="2B1FA58D" w14:textId="77777777" w:rsidR="006D3D22" w:rsidRPr="0051147F" w:rsidRDefault="006D3D22" w:rsidP="006A1B6A">
            <w:pPr>
              <w:pStyle w:val="aff5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781ED5BB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взаємодію суб’єктів, які здійснюють заходи у сфері запобігання та протидії домашньому насильству та торгівлі людьми</w:t>
            </w:r>
          </w:p>
        </w:tc>
        <w:tc>
          <w:tcPr>
            <w:tcW w:w="2722" w:type="dxa"/>
          </w:tcPr>
          <w:p w14:paraId="51FA5A06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виконання законів України "Про запобігання та протидію домашньому насильству" (зі змінами), "Про протидію торгівлі людьми" (із змінами)</w:t>
            </w:r>
          </w:p>
        </w:tc>
        <w:tc>
          <w:tcPr>
            <w:tcW w:w="1418" w:type="dxa"/>
          </w:tcPr>
          <w:p w14:paraId="7552C3CC" w14:textId="72A34A0E" w:rsidR="006D3D22" w:rsidRPr="0051147F" w:rsidRDefault="006D3D22" w:rsidP="00293928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лютий</w:t>
            </w:r>
          </w:p>
        </w:tc>
        <w:tc>
          <w:tcPr>
            <w:tcW w:w="5226" w:type="dxa"/>
          </w:tcPr>
          <w:p w14:paraId="032E5DB4" w14:textId="68979CA0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управління соціа</w:t>
            </w:r>
            <w:r w:rsidR="00C72708">
              <w:rPr>
                <w:sz w:val="24"/>
                <w:szCs w:val="24"/>
              </w:rPr>
              <w:t>льної та ветеранської політики райдерж</w:t>
            </w:r>
            <w:r w:rsidRPr="0051147F">
              <w:rPr>
                <w:sz w:val="24"/>
                <w:szCs w:val="24"/>
              </w:rPr>
              <w:t>адміністрації</w:t>
            </w:r>
          </w:p>
        </w:tc>
      </w:tr>
      <w:tr w:rsidR="006D3D22" w:rsidRPr="0051147F" w14:paraId="67A3142B" w14:textId="77777777" w:rsidTr="002F5EA5">
        <w:tc>
          <w:tcPr>
            <w:tcW w:w="602" w:type="dxa"/>
          </w:tcPr>
          <w:p w14:paraId="77132FA2" w14:textId="77777777" w:rsidR="006D3D22" w:rsidRPr="0051147F" w:rsidRDefault="006D3D22" w:rsidP="006A1B6A">
            <w:pPr>
              <w:pStyle w:val="aff5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361751BD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підготовку та відзначення Дня вшанування учасників бойових дій на території інших держав</w:t>
            </w:r>
          </w:p>
        </w:tc>
        <w:tc>
          <w:tcPr>
            <w:tcW w:w="2722" w:type="dxa"/>
          </w:tcPr>
          <w:p w14:paraId="37A78B1D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відзначення пам’ятної дати</w:t>
            </w:r>
          </w:p>
        </w:tc>
        <w:tc>
          <w:tcPr>
            <w:tcW w:w="1418" w:type="dxa"/>
          </w:tcPr>
          <w:p w14:paraId="3190AE01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лютий</w:t>
            </w:r>
          </w:p>
        </w:tc>
        <w:tc>
          <w:tcPr>
            <w:tcW w:w="5226" w:type="dxa"/>
          </w:tcPr>
          <w:p w14:paraId="1670275F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територіальні громади району</w:t>
            </w:r>
          </w:p>
        </w:tc>
      </w:tr>
      <w:tr w:rsidR="006D3D22" w:rsidRPr="0051147F" w14:paraId="3A0F5984" w14:textId="77777777" w:rsidTr="002F5EA5">
        <w:tc>
          <w:tcPr>
            <w:tcW w:w="602" w:type="dxa"/>
          </w:tcPr>
          <w:p w14:paraId="76499959" w14:textId="77777777" w:rsidR="006D3D22" w:rsidRPr="0051147F" w:rsidRDefault="006D3D22" w:rsidP="006A1B6A">
            <w:pPr>
              <w:pStyle w:val="aff5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008CE279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Про підготовку та відзначення Дня Героїв Небесної Сотні </w:t>
            </w:r>
          </w:p>
        </w:tc>
        <w:tc>
          <w:tcPr>
            <w:tcW w:w="2722" w:type="dxa"/>
          </w:tcPr>
          <w:p w14:paraId="37D8E83E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відзначення пам’ятної дати</w:t>
            </w:r>
          </w:p>
        </w:tc>
        <w:tc>
          <w:tcPr>
            <w:tcW w:w="1418" w:type="dxa"/>
          </w:tcPr>
          <w:p w14:paraId="1752536A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лютий</w:t>
            </w:r>
          </w:p>
        </w:tc>
        <w:tc>
          <w:tcPr>
            <w:tcW w:w="5226" w:type="dxa"/>
          </w:tcPr>
          <w:p w14:paraId="4C56D3FC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управління гуманітарного розвитку райдержадміністрації, відділ організаційної, інформаційної діяльності та комунікацій з </w:t>
            </w:r>
            <w:r w:rsidRPr="0051147F">
              <w:rPr>
                <w:sz w:val="24"/>
                <w:szCs w:val="24"/>
              </w:rPr>
              <w:lastRenderedPageBreak/>
              <w:t>громадськістю апарату райдержадміністрації, територіальні громади району</w:t>
            </w:r>
          </w:p>
        </w:tc>
      </w:tr>
      <w:tr w:rsidR="006D3D22" w:rsidRPr="0051147F" w14:paraId="427821C0" w14:textId="77777777" w:rsidTr="002F5EA5">
        <w:tc>
          <w:tcPr>
            <w:tcW w:w="602" w:type="dxa"/>
          </w:tcPr>
          <w:p w14:paraId="79E9F72A" w14:textId="77777777" w:rsidR="006D3D22" w:rsidRPr="0051147F" w:rsidRDefault="006D3D22" w:rsidP="006A1B6A">
            <w:pPr>
              <w:pStyle w:val="aff5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1FBBFAC6" w14:textId="63198CE0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організацію культурно-мистецьких заходів з відзначення 15</w:t>
            </w:r>
            <w:r w:rsidR="00C72708">
              <w:rPr>
                <w:sz w:val="24"/>
                <w:szCs w:val="24"/>
              </w:rPr>
              <w:t>3</w:t>
            </w:r>
            <w:r w:rsidRPr="0051147F">
              <w:rPr>
                <w:sz w:val="24"/>
                <w:szCs w:val="24"/>
              </w:rPr>
              <w:t xml:space="preserve">-ої річниці від дня народження Лесі Українки </w:t>
            </w:r>
          </w:p>
        </w:tc>
        <w:tc>
          <w:tcPr>
            <w:tcW w:w="2722" w:type="dxa"/>
          </w:tcPr>
          <w:p w14:paraId="099042CB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вшанування пам’яті поетеси </w:t>
            </w:r>
          </w:p>
        </w:tc>
        <w:tc>
          <w:tcPr>
            <w:tcW w:w="1418" w:type="dxa"/>
          </w:tcPr>
          <w:p w14:paraId="7E5F1672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лютий</w:t>
            </w:r>
          </w:p>
        </w:tc>
        <w:tc>
          <w:tcPr>
            <w:tcW w:w="5226" w:type="dxa"/>
          </w:tcPr>
          <w:p w14:paraId="20ED162B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територіальні громади району</w:t>
            </w:r>
          </w:p>
        </w:tc>
      </w:tr>
      <w:tr w:rsidR="006D3D22" w:rsidRPr="0051147F" w14:paraId="469A42E8" w14:textId="77777777" w:rsidTr="002F5EA5">
        <w:tc>
          <w:tcPr>
            <w:tcW w:w="602" w:type="dxa"/>
          </w:tcPr>
          <w:p w14:paraId="15B38A16" w14:textId="77777777" w:rsidR="006D3D22" w:rsidRPr="0051147F" w:rsidRDefault="006D3D22" w:rsidP="006A1B6A">
            <w:pPr>
              <w:pStyle w:val="aff5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23C51E79" w14:textId="78FD7EBB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організацію культурно-мистецьких заходів з відзначення 2</w:t>
            </w:r>
            <w:r w:rsidR="00C72708">
              <w:rPr>
                <w:sz w:val="24"/>
                <w:szCs w:val="24"/>
              </w:rPr>
              <w:t>10</w:t>
            </w:r>
            <w:r w:rsidRPr="0051147F">
              <w:rPr>
                <w:sz w:val="24"/>
                <w:szCs w:val="24"/>
              </w:rPr>
              <w:t>-ої річниці від дня народження та дня пам’яті (16</w:t>
            </w:r>
            <w:r w:rsidR="00C72708">
              <w:rPr>
                <w:sz w:val="24"/>
                <w:szCs w:val="24"/>
              </w:rPr>
              <w:t>3</w:t>
            </w:r>
            <w:r w:rsidRPr="0051147F">
              <w:rPr>
                <w:sz w:val="24"/>
                <w:szCs w:val="24"/>
              </w:rPr>
              <w:t>-т</w:t>
            </w:r>
            <w:r w:rsidR="00C72708">
              <w:rPr>
                <w:sz w:val="24"/>
                <w:szCs w:val="24"/>
              </w:rPr>
              <w:t>я</w:t>
            </w:r>
            <w:r w:rsidRPr="0051147F">
              <w:rPr>
                <w:sz w:val="24"/>
                <w:szCs w:val="24"/>
              </w:rPr>
              <w:t xml:space="preserve"> річниця) Т. Г. Шевченка</w:t>
            </w:r>
          </w:p>
        </w:tc>
        <w:tc>
          <w:tcPr>
            <w:tcW w:w="2722" w:type="dxa"/>
          </w:tcPr>
          <w:p w14:paraId="5C2ECF70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вшанування пам’яті поета </w:t>
            </w:r>
          </w:p>
        </w:tc>
        <w:tc>
          <w:tcPr>
            <w:tcW w:w="1418" w:type="dxa"/>
          </w:tcPr>
          <w:p w14:paraId="0AD8E078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березень</w:t>
            </w:r>
          </w:p>
        </w:tc>
        <w:tc>
          <w:tcPr>
            <w:tcW w:w="5226" w:type="dxa"/>
          </w:tcPr>
          <w:p w14:paraId="3D281AD5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 територіальні громади району</w:t>
            </w:r>
          </w:p>
        </w:tc>
      </w:tr>
    </w:tbl>
    <w:p w14:paraId="0634B243" w14:textId="77777777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</w:p>
    <w:p w14:paraId="2EA77228" w14:textId="77777777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Питання, які передбачається вивчити, узагальнити і при необхідності розглянути на нарадах </w:t>
      </w:r>
    </w:p>
    <w:p w14:paraId="68D33CC0" w14:textId="66B3F1EA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у заступника голови районної державної адміністрації</w:t>
      </w:r>
      <w:r w:rsidR="00293928">
        <w:rPr>
          <w:b/>
          <w:sz w:val="24"/>
          <w:szCs w:val="24"/>
        </w:rPr>
        <w:t xml:space="preserve"> Сергія Самойленка</w:t>
      </w:r>
    </w:p>
    <w:p w14:paraId="0ACE71E3" w14:textId="77777777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5576"/>
        <w:gridCol w:w="2722"/>
        <w:gridCol w:w="1418"/>
        <w:gridCol w:w="5226"/>
      </w:tblGrid>
      <w:tr w:rsidR="006D3D22" w:rsidRPr="0051147F" w14:paraId="0BB75756" w14:textId="77777777" w:rsidTr="002F5EA5">
        <w:trPr>
          <w:tblHeader/>
        </w:trPr>
        <w:tc>
          <w:tcPr>
            <w:tcW w:w="602" w:type="dxa"/>
          </w:tcPr>
          <w:p w14:paraId="2CF3C6AA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1F194040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576" w:type="dxa"/>
          </w:tcPr>
          <w:p w14:paraId="26C29E95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Питання</w:t>
            </w:r>
          </w:p>
        </w:tc>
        <w:tc>
          <w:tcPr>
            <w:tcW w:w="2722" w:type="dxa"/>
          </w:tcPr>
          <w:p w14:paraId="134A90F9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418" w:type="dxa"/>
          </w:tcPr>
          <w:p w14:paraId="2EA867F1" w14:textId="77777777" w:rsidR="006D3D22" w:rsidRPr="0051147F" w:rsidRDefault="006D3D22" w:rsidP="006A1B6A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5226" w:type="dxa"/>
          </w:tcPr>
          <w:p w14:paraId="0DA846F8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139E3D69" w14:textId="77777777" w:rsidR="006D3D22" w:rsidRPr="00BA5026" w:rsidRDefault="006D3D22" w:rsidP="006D3D22">
      <w:pPr>
        <w:rPr>
          <w:sz w:val="4"/>
          <w:szCs w:val="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5576"/>
        <w:gridCol w:w="2722"/>
        <w:gridCol w:w="1418"/>
        <w:gridCol w:w="5226"/>
      </w:tblGrid>
      <w:tr w:rsidR="006D3D22" w:rsidRPr="0051147F" w14:paraId="13EB5B2F" w14:textId="77777777" w:rsidTr="002F5EA5">
        <w:trPr>
          <w:tblHeader/>
        </w:trPr>
        <w:tc>
          <w:tcPr>
            <w:tcW w:w="602" w:type="dxa"/>
          </w:tcPr>
          <w:p w14:paraId="38A69D57" w14:textId="77777777" w:rsidR="006D3D22" w:rsidRPr="0051147F" w:rsidRDefault="006D3D22" w:rsidP="006A1B6A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1</w:t>
            </w:r>
          </w:p>
        </w:tc>
        <w:tc>
          <w:tcPr>
            <w:tcW w:w="5576" w:type="dxa"/>
          </w:tcPr>
          <w:p w14:paraId="6AEEF549" w14:textId="77777777" w:rsidR="006D3D22" w:rsidRPr="0051147F" w:rsidRDefault="006D3D22" w:rsidP="006A1B6A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14:paraId="6C44D3D3" w14:textId="77777777" w:rsidR="006D3D22" w:rsidRPr="0051147F" w:rsidRDefault="006D3D22" w:rsidP="006A1B6A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277F2B7B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5226" w:type="dxa"/>
          </w:tcPr>
          <w:p w14:paraId="54B3E1D4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6D3D22" w:rsidRPr="0051147F" w14:paraId="57170AD8" w14:textId="77777777" w:rsidTr="002F5EA5">
        <w:tc>
          <w:tcPr>
            <w:tcW w:w="602" w:type="dxa"/>
          </w:tcPr>
          <w:p w14:paraId="4715D365" w14:textId="77777777" w:rsidR="006D3D22" w:rsidRPr="0051147F" w:rsidRDefault="006D3D22" w:rsidP="006A1B6A">
            <w:pPr>
              <w:pStyle w:val="aff5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2B5BA1CF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роботу міжвідомчої робочої групи з обстеження діяльності лісопильних об’єктів та кар’єрів з видобутку піску на території Ковельського району</w:t>
            </w:r>
          </w:p>
          <w:p w14:paraId="755B4D0D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22" w:type="dxa"/>
          </w:tcPr>
          <w:p w14:paraId="4AA7D72B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забезпечення ефективного та раціонального використання природних ресурсів</w:t>
            </w:r>
          </w:p>
        </w:tc>
        <w:tc>
          <w:tcPr>
            <w:tcW w:w="1418" w:type="dxa"/>
          </w:tcPr>
          <w:p w14:paraId="23F678BF" w14:textId="6A64BA59" w:rsidR="006D3D22" w:rsidRPr="0051147F" w:rsidRDefault="006D3D22" w:rsidP="006A1B6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упродовж </w:t>
            </w:r>
            <w:r w:rsidR="00293928">
              <w:rPr>
                <w:sz w:val="24"/>
                <w:szCs w:val="24"/>
              </w:rPr>
              <w:t>кварталу</w:t>
            </w:r>
          </w:p>
        </w:tc>
        <w:tc>
          <w:tcPr>
            <w:tcW w:w="5226" w:type="dxa"/>
          </w:tcPr>
          <w:p w14:paraId="4182EEFC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управління регіонального розвитку райдержадміністрації</w:t>
            </w:r>
          </w:p>
        </w:tc>
      </w:tr>
      <w:tr w:rsidR="006D3D22" w:rsidRPr="0051147F" w14:paraId="0CF63FBD" w14:textId="77777777" w:rsidTr="002F5EA5">
        <w:tc>
          <w:tcPr>
            <w:tcW w:w="602" w:type="dxa"/>
          </w:tcPr>
          <w:p w14:paraId="2A07DD62" w14:textId="77777777" w:rsidR="006D3D22" w:rsidRPr="0051147F" w:rsidRDefault="006D3D22" w:rsidP="006A1B6A">
            <w:pPr>
              <w:pStyle w:val="aff5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0AC4B513" w14:textId="0EE9FA04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Про організацію діяльності спостережної комісії у 202</w:t>
            </w:r>
            <w:r w:rsidR="00700106">
              <w:rPr>
                <w:sz w:val="24"/>
              </w:rPr>
              <w:t>4</w:t>
            </w:r>
            <w:r w:rsidRPr="0051147F">
              <w:rPr>
                <w:sz w:val="24"/>
              </w:rPr>
              <w:t xml:space="preserve"> році</w:t>
            </w:r>
          </w:p>
        </w:tc>
        <w:tc>
          <w:tcPr>
            <w:tcW w:w="2722" w:type="dxa"/>
          </w:tcPr>
          <w:p w14:paraId="37633D6B" w14:textId="77777777" w:rsidR="006D3D22" w:rsidRPr="0051147F" w:rsidRDefault="006D3D22" w:rsidP="006A1B6A">
            <w:pPr>
              <w:rPr>
                <w:spacing w:val="-10"/>
                <w:sz w:val="24"/>
              </w:rPr>
            </w:pPr>
            <w:r w:rsidRPr="0051147F">
              <w:rPr>
                <w:spacing w:val="-10"/>
                <w:sz w:val="24"/>
              </w:rPr>
              <w:t xml:space="preserve">виконання постанови Кабінету Міністрів України від 01 квітня </w:t>
            </w:r>
          </w:p>
          <w:p w14:paraId="75380F74" w14:textId="77777777" w:rsidR="006D3D22" w:rsidRPr="0051147F" w:rsidRDefault="006D3D22" w:rsidP="006A1B6A">
            <w:pPr>
              <w:rPr>
                <w:spacing w:val="-10"/>
                <w:sz w:val="24"/>
              </w:rPr>
            </w:pPr>
            <w:r w:rsidRPr="0051147F">
              <w:rPr>
                <w:spacing w:val="-10"/>
                <w:sz w:val="24"/>
              </w:rPr>
              <w:t xml:space="preserve">2004 року № 429 </w:t>
            </w:r>
            <w:r w:rsidRPr="0051147F">
              <w:rPr>
                <w:sz w:val="24"/>
              </w:rPr>
              <w:t>"</w:t>
            </w:r>
            <w:r w:rsidRPr="0051147F">
              <w:rPr>
                <w:spacing w:val="-10"/>
                <w:sz w:val="24"/>
              </w:rPr>
              <w:t xml:space="preserve">Про затвердження положень про спостережні комісії та піклувальні ради при спеціальних виховних </w:t>
            </w:r>
            <w:r w:rsidRPr="0051147F">
              <w:rPr>
                <w:spacing w:val="-10"/>
                <w:sz w:val="24"/>
              </w:rPr>
              <w:lastRenderedPageBreak/>
              <w:t>установах</w:t>
            </w:r>
            <w:r w:rsidRPr="0051147F">
              <w:rPr>
                <w:sz w:val="24"/>
              </w:rPr>
              <w:t>"</w:t>
            </w:r>
            <w:r w:rsidRPr="0051147F">
              <w:rPr>
                <w:spacing w:val="-10"/>
                <w:sz w:val="24"/>
              </w:rPr>
              <w:t>, зі змінами, внесеними постановою  Кабінету Міністрів України від 25 листопада 2022 року № 1314</w:t>
            </w:r>
          </w:p>
          <w:p w14:paraId="02B5D054" w14:textId="77777777" w:rsidR="006D3D22" w:rsidRPr="0051147F" w:rsidRDefault="006D3D22" w:rsidP="006A1B6A">
            <w:pPr>
              <w:rPr>
                <w:spacing w:val="-10"/>
                <w:sz w:val="24"/>
              </w:rPr>
            </w:pPr>
          </w:p>
        </w:tc>
        <w:tc>
          <w:tcPr>
            <w:tcW w:w="1418" w:type="dxa"/>
          </w:tcPr>
          <w:p w14:paraId="1405CB4F" w14:textId="1987368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lastRenderedPageBreak/>
              <w:t>січень</w:t>
            </w:r>
          </w:p>
        </w:tc>
        <w:tc>
          <w:tcPr>
            <w:tcW w:w="5226" w:type="dxa"/>
          </w:tcPr>
          <w:p w14:paraId="3D55504C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відділ з питань оборонної роботи, цивільного захисту та взаємодії з правоохоронними органами райдержадміністрації </w:t>
            </w:r>
          </w:p>
        </w:tc>
      </w:tr>
      <w:tr w:rsidR="006D3D22" w:rsidRPr="0051147F" w14:paraId="73B7AC35" w14:textId="77777777" w:rsidTr="002F5EA5">
        <w:tc>
          <w:tcPr>
            <w:tcW w:w="602" w:type="dxa"/>
          </w:tcPr>
          <w:p w14:paraId="5DF7FE1D" w14:textId="77777777" w:rsidR="006D3D22" w:rsidRPr="0051147F" w:rsidRDefault="006D3D22" w:rsidP="006A1B6A">
            <w:pPr>
              <w:pStyle w:val="aff5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0DDC912E" w14:textId="1278B61F" w:rsidR="006D3D22" w:rsidRPr="0051147F" w:rsidRDefault="006D3D22" w:rsidP="006A1B6A">
            <w:pPr>
              <w:rPr>
                <w:rStyle w:val="211pt"/>
                <w:sz w:val="24"/>
                <w:lang w:eastAsia="uk-UA"/>
              </w:rPr>
            </w:pPr>
            <w:r w:rsidRPr="0051147F">
              <w:rPr>
                <w:rStyle w:val="211pt"/>
                <w:sz w:val="24"/>
                <w:lang w:eastAsia="uk-UA"/>
              </w:rPr>
              <w:t>Про підсумки роботи у сфері цивільного захисту у</w:t>
            </w:r>
            <w:r w:rsidRPr="0051147F">
              <w:rPr>
                <w:sz w:val="24"/>
                <w:lang w:eastAsia="uk-UA"/>
              </w:rPr>
              <w:t xml:space="preserve"> </w:t>
            </w:r>
            <w:r w:rsidRPr="0051147F">
              <w:rPr>
                <w:rStyle w:val="211pt"/>
                <w:sz w:val="24"/>
                <w:lang w:eastAsia="uk-UA"/>
              </w:rPr>
              <w:t>202</w:t>
            </w:r>
            <w:r w:rsidR="0032782A">
              <w:rPr>
                <w:rStyle w:val="211pt"/>
                <w:sz w:val="24"/>
                <w:lang w:eastAsia="uk-UA"/>
              </w:rPr>
              <w:t>3</w:t>
            </w:r>
            <w:r w:rsidRPr="0051147F">
              <w:rPr>
                <w:rStyle w:val="211pt"/>
                <w:sz w:val="24"/>
                <w:lang w:eastAsia="uk-UA"/>
              </w:rPr>
              <w:t xml:space="preserve"> році та визначення основних завдань на</w:t>
            </w:r>
            <w:r w:rsidRPr="0051147F">
              <w:rPr>
                <w:sz w:val="24"/>
                <w:lang w:eastAsia="uk-UA"/>
              </w:rPr>
              <w:t xml:space="preserve"> </w:t>
            </w:r>
            <w:r w:rsidRPr="0051147F">
              <w:rPr>
                <w:rStyle w:val="211pt"/>
                <w:sz w:val="24"/>
                <w:lang w:eastAsia="uk-UA"/>
              </w:rPr>
              <w:t>202</w:t>
            </w:r>
            <w:r w:rsidR="0032782A">
              <w:rPr>
                <w:rStyle w:val="211pt"/>
                <w:sz w:val="24"/>
                <w:lang w:eastAsia="uk-UA"/>
              </w:rPr>
              <w:t>4</w:t>
            </w:r>
            <w:r w:rsidRPr="0051147F">
              <w:rPr>
                <w:rStyle w:val="211pt"/>
                <w:sz w:val="24"/>
                <w:lang w:eastAsia="uk-UA"/>
              </w:rPr>
              <w:t xml:space="preserve"> рік</w:t>
            </w:r>
          </w:p>
        </w:tc>
        <w:tc>
          <w:tcPr>
            <w:tcW w:w="2722" w:type="dxa"/>
          </w:tcPr>
          <w:p w14:paraId="61BA41BD" w14:textId="77777777" w:rsidR="006D3D22" w:rsidRPr="0051147F" w:rsidRDefault="006D3D22" w:rsidP="006A1B6A">
            <w:pPr>
              <w:rPr>
                <w:rStyle w:val="211pt"/>
                <w:sz w:val="24"/>
                <w:lang w:eastAsia="uk-UA"/>
              </w:rPr>
            </w:pPr>
            <w:r w:rsidRPr="0051147F">
              <w:rPr>
                <w:rStyle w:val="211pt"/>
                <w:sz w:val="24"/>
                <w:lang w:eastAsia="uk-UA"/>
              </w:rPr>
              <w:t xml:space="preserve">з метою аналізу проведеної роботи </w:t>
            </w:r>
          </w:p>
        </w:tc>
        <w:tc>
          <w:tcPr>
            <w:tcW w:w="1418" w:type="dxa"/>
          </w:tcPr>
          <w:p w14:paraId="4178DA0F" w14:textId="77777777" w:rsidR="006D3D22" w:rsidRPr="0051147F" w:rsidRDefault="006D3D22" w:rsidP="006A1B6A">
            <w:pPr>
              <w:jc w:val="center"/>
              <w:rPr>
                <w:rStyle w:val="211pt"/>
                <w:sz w:val="24"/>
                <w:lang w:eastAsia="uk-UA"/>
              </w:rPr>
            </w:pPr>
            <w:r w:rsidRPr="0051147F">
              <w:rPr>
                <w:rStyle w:val="211pt"/>
                <w:sz w:val="24"/>
                <w:lang w:eastAsia="uk-UA"/>
              </w:rPr>
              <w:t xml:space="preserve">лютий </w:t>
            </w:r>
          </w:p>
        </w:tc>
        <w:tc>
          <w:tcPr>
            <w:tcW w:w="5226" w:type="dxa"/>
          </w:tcPr>
          <w:p w14:paraId="54524897" w14:textId="77777777" w:rsidR="006D3D22" w:rsidRPr="0051147F" w:rsidRDefault="006D3D22" w:rsidP="006A1B6A">
            <w:pPr>
              <w:rPr>
                <w:rStyle w:val="211pt"/>
                <w:sz w:val="24"/>
                <w:lang w:eastAsia="uk-UA"/>
              </w:rPr>
            </w:pPr>
            <w:r w:rsidRPr="0051147F">
              <w:rPr>
                <w:sz w:val="24"/>
              </w:rPr>
              <w:t>відділ з питань оборонної роботи, цивільного захисту та взаємодії з правоохоронними органами райдержадміністрації</w:t>
            </w:r>
          </w:p>
        </w:tc>
      </w:tr>
      <w:tr w:rsidR="006D3D22" w:rsidRPr="0051147F" w14:paraId="2158B69E" w14:textId="77777777" w:rsidTr="002F5EA5">
        <w:tc>
          <w:tcPr>
            <w:tcW w:w="602" w:type="dxa"/>
          </w:tcPr>
          <w:p w14:paraId="685667E9" w14:textId="77777777" w:rsidR="006D3D22" w:rsidRPr="0051147F" w:rsidRDefault="006D3D22" w:rsidP="006A1B6A">
            <w:pPr>
              <w:pStyle w:val="aff5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55DD3CD2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Про відзначення Дня українського добровольця</w:t>
            </w:r>
          </w:p>
        </w:tc>
        <w:tc>
          <w:tcPr>
            <w:tcW w:w="2722" w:type="dxa"/>
          </w:tcPr>
          <w:p w14:paraId="237322B3" w14:textId="65148DFF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на виконання Постанови Верховної Ради України від 17 січня 2017 року № 1822-</w:t>
            </w:r>
            <w:r w:rsidRPr="0051147F">
              <w:rPr>
                <w:sz w:val="24"/>
                <w:lang w:val="en-US"/>
              </w:rPr>
              <w:t>V</w:t>
            </w:r>
            <w:r w:rsidRPr="0051147F">
              <w:rPr>
                <w:sz w:val="24"/>
              </w:rPr>
              <w:t>ІІІ</w:t>
            </w:r>
          </w:p>
        </w:tc>
        <w:tc>
          <w:tcPr>
            <w:tcW w:w="1418" w:type="dxa"/>
          </w:tcPr>
          <w:p w14:paraId="130701C6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березень</w:t>
            </w:r>
          </w:p>
        </w:tc>
        <w:tc>
          <w:tcPr>
            <w:tcW w:w="5226" w:type="dxa"/>
          </w:tcPr>
          <w:p w14:paraId="0EDBCD1E" w14:textId="77777777" w:rsidR="006D3D22" w:rsidRPr="0051147F" w:rsidRDefault="006D3D22" w:rsidP="006A1B6A">
            <w:pPr>
              <w:pStyle w:val="ab"/>
              <w:jc w:val="left"/>
              <w:rPr>
                <w:rFonts w:eastAsiaTheme="minorHAnsi"/>
                <w:b w:val="0"/>
                <w:bCs w:val="0"/>
                <w:sz w:val="24"/>
                <w:lang w:eastAsia="en-US"/>
              </w:rPr>
            </w:pPr>
            <w:r w:rsidRPr="0051147F">
              <w:rPr>
                <w:rFonts w:eastAsiaTheme="minorHAnsi"/>
                <w:b w:val="0"/>
                <w:bCs w:val="0"/>
                <w:sz w:val="24"/>
                <w:lang w:eastAsia="en-US"/>
              </w:rPr>
              <w:t>відділ з питань оборонної роботи, цивільного захисту та взаємодії з правоохоронними органами райдержадміністрації, Ковельський РТЦК та СП, 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</w:tbl>
    <w:p w14:paraId="0224BDC2" w14:textId="77777777" w:rsidR="00BA5026" w:rsidRPr="0051147F" w:rsidRDefault="00BA5026" w:rsidP="002F5EA5">
      <w:pPr>
        <w:pStyle w:val="a7"/>
        <w:ind w:firstLine="0"/>
        <w:jc w:val="left"/>
        <w:rPr>
          <w:b/>
          <w:sz w:val="24"/>
          <w:szCs w:val="24"/>
        </w:rPr>
      </w:pPr>
    </w:p>
    <w:p w14:paraId="7F396810" w14:textId="77777777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Питання, які передбачається вивчити, узагальнити і при необхідності розглянути на нарадах</w:t>
      </w:r>
    </w:p>
    <w:p w14:paraId="585A1B22" w14:textId="77777777" w:rsidR="006D3D22" w:rsidRPr="0051147F" w:rsidRDefault="006D3D22" w:rsidP="006D3D22">
      <w:pPr>
        <w:jc w:val="center"/>
        <w:rPr>
          <w:b/>
          <w:sz w:val="24"/>
        </w:rPr>
      </w:pPr>
      <w:r w:rsidRPr="0051147F">
        <w:rPr>
          <w:b/>
          <w:sz w:val="24"/>
        </w:rPr>
        <w:t xml:space="preserve">у керівника апарату районної державної адміністрації Степана </w:t>
      </w:r>
      <w:proofErr w:type="spellStart"/>
      <w:r w:rsidRPr="0051147F">
        <w:rPr>
          <w:b/>
          <w:sz w:val="24"/>
        </w:rPr>
        <w:t>Топольського</w:t>
      </w:r>
      <w:proofErr w:type="spellEnd"/>
    </w:p>
    <w:p w14:paraId="13CFC1CB" w14:textId="77777777" w:rsidR="006D3D22" w:rsidRPr="0051147F" w:rsidRDefault="006D3D22" w:rsidP="006D3D22">
      <w:pPr>
        <w:jc w:val="center"/>
        <w:rPr>
          <w:b/>
          <w:sz w:val="2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562"/>
        <w:gridCol w:w="2668"/>
        <w:gridCol w:w="1559"/>
        <w:gridCol w:w="5085"/>
      </w:tblGrid>
      <w:tr w:rsidR="006D3D22" w:rsidRPr="0051147F" w14:paraId="609C4C8D" w14:textId="77777777" w:rsidTr="002F5EA5">
        <w:trPr>
          <w:tblHeader/>
        </w:trPr>
        <w:tc>
          <w:tcPr>
            <w:tcW w:w="670" w:type="dxa"/>
          </w:tcPr>
          <w:p w14:paraId="244A4571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5056B879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562" w:type="dxa"/>
          </w:tcPr>
          <w:p w14:paraId="29EFCB2E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Питання</w:t>
            </w:r>
          </w:p>
        </w:tc>
        <w:tc>
          <w:tcPr>
            <w:tcW w:w="2668" w:type="dxa"/>
          </w:tcPr>
          <w:p w14:paraId="6F5279A7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559" w:type="dxa"/>
          </w:tcPr>
          <w:p w14:paraId="4A11E29F" w14:textId="77777777" w:rsidR="006D3D22" w:rsidRPr="0051147F" w:rsidRDefault="006D3D22" w:rsidP="006A1B6A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5085" w:type="dxa"/>
          </w:tcPr>
          <w:p w14:paraId="2B2FB76B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67319E67" w14:textId="77777777" w:rsidR="006D3D22" w:rsidRPr="00BA5026" w:rsidRDefault="006D3D22" w:rsidP="006D3D22">
      <w:pPr>
        <w:rPr>
          <w:sz w:val="4"/>
          <w:szCs w:val="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562"/>
        <w:gridCol w:w="2668"/>
        <w:gridCol w:w="1559"/>
        <w:gridCol w:w="5085"/>
      </w:tblGrid>
      <w:tr w:rsidR="006D3D22" w:rsidRPr="0051147F" w14:paraId="66F5A825" w14:textId="77777777" w:rsidTr="002F5EA5">
        <w:trPr>
          <w:tblHeader/>
        </w:trPr>
        <w:tc>
          <w:tcPr>
            <w:tcW w:w="670" w:type="dxa"/>
          </w:tcPr>
          <w:p w14:paraId="7596C5CF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1</w:t>
            </w:r>
          </w:p>
        </w:tc>
        <w:tc>
          <w:tcPr>
            <w:tcW w:w="5562" w:type="dxa"/>
          </w:tcPr>
          <w:p w14:paraId="342F81B9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2668" w:type="dxa"/>
          </w:tcPr>
          <w:p w14:paraId="1D9062DC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472D64CB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5085" w:type="dxa"/>
          </w:tcPr>
          <w:p w14:paraId="3380958A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6D3D22" w:rsidRPr="0051147F" w14:paraId="452C3745" w14:textId="77777777" w:rsidTr="002F5EA5">
        <w:tc>
          <w:tcPr>
            <w:tcW w:w="670" w:type="dxa"/>
          </w:tcPr>
          <w:p w14:paraId="79408B8C" w14:textId="77777777" w:rsidR="006D3D22" w:rsidRPr="0051147F" w:rsidRDefault="006D3D22" w:rsidP="006A1B6A">
            <w:pPr>
              <w:pStyle w:val="31"/>
              <w:keepLines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562" w:type="dxa"/>
          </w:tcPr>
          <w:p w14:paraId="3C368095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Про виконання планів роботи районної державної адміністрації </w:t>
            </w:r>
          </w:p>
        </w:tc>
        <w:tc>
          <w:tcPr>
            <w:tcW w:w="2668" w:type="dxa"/>
          </w:tcPr>
          <w:p w14:paraId="11EF9E63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 порядку контролю</w:t>
            </w:r>
          </w:p>
        </w:tc>
        <w:tc>
          <w:tcPr>
            <w:tcW w:w="1559" w:type="dxa"/>
          </w:tcPr>
          <w:p w14:paraId="309BEFAB" w14:textId="77777777" w:rsidR="006D3D22" w:rsidRPr="0051147F" w:rsidRDefault="006D3D22" w:rsidP="006A1B6A">
            <w:pPr>
              <w:pStyle w:val="a7"/>
              <w:ind w:firstLine="0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щомісяця</w:t>
            </w:r>
          </w:p>
        </w:tc>
        <w:tc>
          <w:tcPr>
            <w:tcW w:w="5085" w:type="dxa"/>
          </w:tcPr>
          <w:p w14:paraId="69463355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  <w:tr w:rsidR="006D3D22" w:rsidRPr="0051147F" w14:paraId="329240E2" w14:textId="77777777" w:rsidTr="002F5EA5">
        <w:tc>
          <w:tcPr>
            <w:tcW w:w="670" w:type="dxa"/>
          </w:tcPr>
          <w:p w14:paraId="10D1FC07" w14:textId="77777777" w:rsidR="006D3D22" w:rsidRPr="0051147F" w:rsidRDefault="006D3D22" w:rsidP="006A1B6A">
            <w:pPr>
              <w:pStyle w:val="31"/>
              <w:keepLines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562" w:type="dxa"/>
          </w:tcPr>
          <w:p w14:paraId="62BE4486" w14:textId="4832C0B6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Про </w:t>
            </w:r>
            <w:r w:rsidR="00182C6D">
              <w:rPr>
                <w:sz w:val="24"/>
                <w:szCs w:val="24"/>
              </w:rPr>
              <w:t>стан виконання актів законодавства щодо забезпечення належного функціонування Державного реєстру виборців</w:t>
            </w:r>
          </w:p>
        </w:tc>
        <w:tc>
          <w:tcPr>
            <w:tcW w:w="2668" w:type="dxa"/>
          </w:tcPr>
          <w:p w14:paraId="3857BA6C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та оцінка стану роботи</w:t>
            </w:r>
          </w:p>
        </w:tc>
        <w:tc>
          <w:tcPr>
            <w:tcW w:w="1559" w:type="dxa"/>
          </w:tcPr>
          <w:p w14:paraId="189790BC" w14:textId="767E81E6" w:rsidR="006D3D22" w:rsidRPr="0051147F" w:rsidRDefault="00293928" w:rsidP="006A1B6A">
            <w:pPr>
              <w:pStyle w:val="a7"/>
              <w:ind w:firstLine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березень</w:t>
            </w:r>
          </w:p>
        </w:tc>
        <w:tc>
          <w:tcPr>
            <w:tcW w:w="5085" w:type="dxa"/>
          </w:tcPr>
          <w:p w14:paraId="09984B6D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відділ ведення Державного реєстру виборців райдержадміністрації</w:t>
            </w:r>
          </w:p>
        </w:tc>
      </w:tr>
    </w:tbl>
    <w:p w14:paraId="12CD1B59" w14:textId="77777777" w:rsidR="006D3D22" w:rsidRPr="0051147F" w:rsidRDefault="006D3D22" w:rsidP="006D3D22">
      <w:pPr>
        <w:pStyle w:val="21"/>
        <w:keepLines/>
        <w:jc w:val="left"/>
        <w:rPr>
          <w:b/>
          <w:sz w:val="24"/>
          <w:szCs w:val="24"/>
        </w:rPr>
      </w:pPr>
    </w:p>
    <w:p w14:paraId="619EF3C8" w14:textId="77777777" w:rsidR="006D3D22" w:rsidRPr="0051147F" w:rsidRDefault="006D3D22" w:rsidP="006D3D22">
      <w:pPr>
        <w:pStyle w:val="21"/>
        <w:keepLines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ІІI. Перелік актів законодавства, розпоряджень голів обласної та районної державних адміністрацій, </w:t>
      </w:r>
    </w:p>
    <w:p w14:paraId="29FB2051" w14:textId="77777777" w:rsidR="006D3D22" w:rsidRPr="0051147F" w:rsidRDefault="006D3D22" w:rsidP="006D3D22">
      <w:pPr>
        <w:pStyle w:val="21"/>
        <w:keepLines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хід виконання яких розглядатиметься у порядку контролю за участю голови, першого заступника, </w:t>
      </w:r>
    </w:p>
    <w:p w14:paraId="6196F8A3" w14:textId="59A56C47" w:rsidR="006D3D22" w:rsidRPr="002F5EA5" w:rsidRDefault="006D3D22" w:rsidP="002F5EA5">
      <w:pPr>
        <w:pStyle w:val="21"/>
        <w:keepLines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заступників голови, керівника апарату районної державної адміністрації</w:t>
      </w:r>
    </w:p>
    <w:p w14:paraId="77CD7587" w14:textId="77777777" w:rsidR="006D3D22" w:rsidRPr="0051147F" w:rsidRDefault="006D3D22" w:rsidP="006D3D22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lastRenderedPageBreak/>
        <w:t>Документи, хід виконання яких розглядатиметься у порядку контролю за участю</w:t>
      </w:r>
    </w:p>
    <w:p w14:paraId="2022C6F6" w14:textId="77777777" w:rsidR="006D3D22" w:rsidRPr="0051147F" w:rsidRDefault="006D3D22" w:rsidP="006D3D22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t xml:space="preserve">голови районної державної адміністрації Ольги </w:t>
      </w:r>
      <w:proofErr w:type="spellStart"/>
      <w:r w:rsidRPr="0051147F">
        <w:rPr>
          <w:b/>
          <w:sz w:val="24"/>
        </w:rPr>
        <w:t>Черен</w:t>
      </w:r>
      <w:proofErr w:type="spellEnd"/>
    </w:p>
    <w:p w14:paraId="71379C36" w14:textId="77777777" w:rsidR="006D3D22" w:rsidRPr="0051147F" w:rsidRDefault="006D3D22" w:rsidP="006D3D22">
      <w:pPr>
        <w:ind w:right="-323"/>
        <w:jc w:val="center"/>
        <w:rPr>
          <w:b/>
          <w:sz w:val="2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543"/>
        <w:gridCol w:w="1417"/>
        <w:gridCol w:w="5085"/>
      </w:tblGrid>
      <w:tr w:rsidR="006D3D22" w:rsidRPr="0051147F" w14:paraId="4F134408" w14:textId="77777777" w:rsidTr="002F5EA5">
        <w:trPr>
          <w:trHeight w:val="240"/>
          <w:tblHeader/>
        </w:trPr>
        <w:tc>
          <w:tcPr>
            <w:tcW w:w="670" w:type="dxa"/>
            <w:vAlign w:val="center"/>
          </w:tcPr>
          <w:p w14:paraId="7D70C371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6A06C1C1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762" w:type="dxa"/>
          </w:tcPr>
          <w:p w14:paraId="2044051F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Документ</w:t>
            </w:r>
          </w:p>
        </w:tc>
        <w:tc>
          <w:tcPr>
            <w:tcW w:w="2543" w:type="dxa"/>
          </w:tcPr>
          <w:p w14:paraId="6C854156" w14:textId="77777777" w:rsidR="006D3D22" w:rsidRPr="0051147F" w:rsidRDefault="006D3D22" w:rsidP="006A1B6A">
            <w:pPr>
              <w:pStyle w:val="31"/>
              <w:keepLines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Обґрунтування </w:t>
            </w:r>
            <w:proofErr w:type="spellStart"/>
            <w:r w:rsidRPr="0051147F">
              <w:rPr>
                <w:sz w:val="24"/>
                <w:szCs w:val="24"/>
              </w:rPr>
              <w:t>необ-хідності</w:t>
            </w:r>
            <w:proofErr w:type="spellEnd"/>
            <w:r w:rsidRPr="0051147F">
              <w:rPr>
                <w:sz w:val="24"/>
                <w:szCs w:val="24"/>
              </w:rPr>
              <w:t xml:space="preserve"> розгляду</w:t>
            </w:r>
          </w:p>
        </w:tc>
        <w:tc>
          <w:tcPr>
            <w:tcW w:w="1417" w:type="dxa"/>
          </w:tcPr>
          <w:p w14:paraId="4F288098" w14:textId="77777777" w:rsidR="006D3D22" w:rsidRPr="0051147F" w:rsidRDefault="006D3D22" w:rsidP="006A1B6A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5085" w:type="dxa"/>
          </w:tcPr>
          <w:p w14:paraId="5FDA26E7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3125D820" w14:textId="77777777" w:rsidR="006D3D22" w:rsidRPr="00BA5026" w:rsidRDefault="006D3D22" w:rsidP="006D3D22">
      <w:pPr>
        <w:rPr>
          <w:sz w:val="4"/>
          <w:szCs w:val="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543"/>
        <w:gridCol w:w="1417"/>
        <w:gridCol w:w="5085"/>
      </w:tblGrid>
      <w:tr w:rsidR="006D3D22" w:rsidRPr="0051147F" w14:paraId="7DA33B16" w14:textId="77777777" w:rsidTr="002F5EA5">
        <w:trPr>
          <w:trHeight w:val="240"/>
          <w:tblHeader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14:paraId="13E108B6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</w:t>
            </w: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14:paraId="3B17F3BA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20EDF699" w14:textId="77777777" w:rsidR="006D3D22" w:rsidRPr="0051147F" w:rsidRDefault="006D3D22" w:rsidP="006A1B6A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51147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419FEC2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4</w:t>
            </w:r>
          </w:p>
        </w:tc>
        <w:tc>
          <w:tcPr>
            <w:tcW w:w="5085" w:type="dxa"/>
            <w:tcBorders>
              <w:top w:val="single" w:sz="4" w:space="0" w:color="auto"/>
              <w:bottom w:val="single" w:sz="4" w:space="0" w:color="auto"/>
            </w:tcBorders>
          </w:tcPr>
          <w:p w14:paraId="544F34A3" w14:textId="77777777" w:rsidR="006D3D22" w:rsidRPr="0051147F" w:rsidRDefault="006D3D22" w:rsidP="006A1B6A">
            <w:pPr>
              <w:pStyle w:val="3"/>
              <w:ind w:left="-57" w:right="-57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6D3D22" w:rsidRPr="0051147F" w14:paraId="70A88DDE" w14:textId="77777777" w:rsidTr="002F5EA5">
        <w:trPr>
          <w:trHeight w:val="454"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14:paraId="7A1EAE14" w14:textId="77777777" w:rsidR="006D3D22" w:rsidRPr="0051147F" w:rsidRDefault="006D3D22" w:rsidP="006A1B6A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14:paraId="06093579" w14:textId="48E51BAF" w:rsidR="006D3D22" w:rsidRPr="0051147F" w:rsidRDefault="006D3D22" w:rsidP="006A1B6A">
            <w:pPr>
              <w:pStyle w:val="HTML0"/>
              <w:rPr>
                <w:rFonts w:ascii="Times New Roman" w:eastAsia="Courier New" w:hAnsi="Times New Roman"/>
                <w:sz w:val="24"/>
                <w:szCs w:val="24"/>
                <w:lang w:val="uk-UA"/>
              </w:rPr>
            </w:pPr>
            <w:r w:rsidRPr="0051147F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 xml:space="preserve">Розпорядження </w:t>
            </w:r>
            <w:r w:rsidR="00182C6D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начальника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 xml:space="preserve"> обласної </w:t>
            </w:r>
            <w:r w:rsidR="00182C6D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військової адмініс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 xml:space="preserve">трації від </w:t>
            </w:r>
            <w:r w:rsidR="00570670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04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 xml:space="preserve"> січня 202</w:t>
            </w:r>
            <w:r w:rsidR="00570670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 xml:space="preserve"> року № 2</w:t>
            </w:r>
            <w:r w:rsidR="00570670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1147F"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 xml:space="preserve">Про </w:t>
            </w:r>
            <w:r w:rsidR="00570670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вирішення в області окремих питань сприяння організації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 xml:space="preserve"> комплектування Збройних сил України у 202</w:t>
            </w:r>
            <w:r w:rsidR="00570670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 xml:space="preserve"> році</w:t>
            </w:r>
            <w:r w:rsidRPr="0051147F"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2A550E58" w14:textId="77777777" w:rsidR="006D3D22" w:rsidRPr="006A20FC" w:rsidRDefault="006D3D22" w:rsidP="006A1B6A">
            <w:pPr>
              <w:pStyle w:val="aff8"/>
            </w:pPr>
            <w:r w:rsidRPr="006A20FC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з метою аналізу стану виконання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C13FFF7" w14:textId="77777777" w:rsidR="006D3D22" w:rsidRPr="006A20FC" w:rsidRDefault="006D3D22" w:rsidP="006A1B6A">
            <w:pPr>
              <w:pStyle w:val="aff8"/>
              <w:tabs>
                <w:tab w:val="center" w:pos="1309"/>
                <w:tab w:val="right" w:pos="2619"/>
              </w:tabs>
              <w:jc w:val="center"/>
            </w:pPr>
            <w:r w:rsidRPr="006A20FC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січень</w:t>
            </w:r>
          </w:p>
        </w:tc>
        <w:tc>
          <w:tcPr>
            <w:tcW w:w="5085" w:type="dxa"/>
            <w:tcBorders>
              <w:top w:val="single" w:sz="4" w:space="0" w:color="auto"/>
              <w:bottom w:val="single" w:sz="4" w:space="0" w:color="auto"/>
            </w:tcBorders>
          </w:tcPr>
          <w:p w14:paraId="464F70D6" w14:textId="77777777" w:rsidR="006D3D22" w:rsidRPr="0051147F" w:rsidRDefault="006D3D22" w:rsidP="006A1B6A">
            <w:pPr>
              <w:pStyle w:val="aff8"/>
              <w:rPr>
                <w:rFonts w:eastAsia="Courier New"/>
              </w:rPr>
            </w:pPr>
            <w:r w:rsidRPr="0051147F">
              <w:rPr>
                <w:rFonts w:eastAsia="Courier New"/>
              </w:rPr>
              <w:t>відділ з питань оборонної роботи, цивільного захисту та взаємодії з правоохоронними органами райдержадміністрації, Ковельський РТЦК та СП</w:t>
            </w:r>
          </w:p>
        </w:tc>
      </w:tr>
      <w:tr w:rsidR="006D3D22" w:rsidRPr="0051147F" w14:paraId="039B5510" w14:textId="77777777" w:rsidTr="002F5EA5">
        <w:trPr>
          <w:trHeight w:val="454"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14:paraId="6E123203" w14:textId="77777777" w:rsidR="006D3D22" w:rsidRPr="0051147F" w:rsidRDefault="006D3D22" w:rsidP="006A1B6A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14:paraId="4B157F05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Розпорядження голови обласної державної адміністрації від 11 лютого 2022 року № 74 "Про затвердження плану заходів щодо реалізації у Волинській області Стратегії комунікації з питань євроатлантичної інтеграції України на період до 2025 року"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12B6CC3E" w14:textId="77777777" w:rsidR="006D3D22" w:rsidRPr="0051147F" w:rsidRDefault="006D3D22" w:rsidP="006A1B6A">
            <w:pPr>
              <w:pStyle w:val="aff8"/>
            </w:pPr>
            <w:r w:rsidRPr="0051147F">
              <w:t>у порядку контролю, виконання розпорядження Кабінету Міністрів України від 12 січня 2022 року № 41-р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9C62FCF" w14:textId="75149078" w:rsidR="006D3D22" w:rsidRPr="0051147F" w:rsidRDefault="006D3D22" w:rsidP="006A1B6A">
            <w:pPr>
              <w:pStyle w:val="aff8"/>
              <w:jc w:val="center"/>
            </w:pPr>
            <w:r w:rsidRPr="0051147F">
              <w:t>березень</w:t>
            </w:r>
          </w:p>
        </w:tc>
        <w:tc>
          <w:tcPr>
            <w:tcW w:w="5085" w:type="dxa"/>
            <w:tcBorders>
              <w:top w:val="single" w:sz="4" w:space="0" w:color="auto"/>
              <w:bottom w:val="single" w:sz="4" w:space="0" w:color="auto"/>
            </w:tcBorders>
          </w:tcPr>
          <w:p w14:paraId="1324BE0B" w14:textId="77777777" w:rsidR="006D3D22" w:rsidRPr="0051147F" w:rsidRDefault="006D3D22" w:rsidP="006A1B6A">
            <w:pPr>
              <w:pStyle w:val="aff8"/>
            </w:pPr>
            <w:r w:rsidRPr="0051147F">
              <w:t>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</w:tbl>
    <w:p w14:paraId="791AE89A" w14:textId="77777777" w:rsidR="006D3D22" w:rsidRPr="0051147F" w:rsidRDefault="006D3D22" w:rsidP="006D3D22">
      <w:pPr>
        <w:ind w:right="-323"/>
        <w:jc w:val="center"/>
        <w:rPr>
          <w:b/>
          <w:sz w:val="24"/>
        </w:rPr>
      </w:pPr>
    </w:p>
    <w:p w14:paraId="185A5914" w14:textId="77777777" w:rsidR="006D3D22" w:rsidRPr="0051147F" w:rsidRDefault="006D3D22" w:rsidP="006D3D22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t>Документи, хід виконання яких розглядатиметься у порядку контролю за участю</w:t>
      </w:r>
    </w:p>
    <w:p w14:paraId="5D1814ED" w14:textId="77777777" w:rsidR="006D3D22" w:rsidRPr="0051147F" w:rsidRDefault="006D3D22" w:rsidP="006D3D22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t>першого заступника голови районної державної адміністрації Галини Коляди</w:t>
      </w:r>
    </w:p>
    <w:p w14:paraId="7FE7BEEE" w14:textId="77777777" w:rsidR="006D3D22" w:rsidRPr="0051147F" w:rsidRDefault="006D3D22" w:rsidP="006D3D22">
      <w:pPr>
        <w:ind w:right="-323"/>
        <w:jc w:val="center"/>
        <w:rPr>
          <w:b/>
          <w:sz w:val="24"/>
        </w:rPr>
      </w:pPr>
    </w:p>
    <w:tbl>
      <w:tblPr>
        <w:tblW w:w="15544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543"/>
        <w:gridCol w:w="1417"/>
        <w:gridCol w:w="5152"/>
      </w:tblGrid>
      <w:tr w:rsidR="006D3D22" w:rsidRPr="0051147F" w14:paraId="07A72608" w14:textId="77777777" w:rsidTr="002F5EA5">
        <w:trPr>
          <w:trHeight w:val="240"/>
          <w:tblHeader/>
        </w:trPr>
        <w:tc>
          <w:tcPr>
            <w:tcW w:w="670" w:type="dxa"/>
            <w:vAlign w:val="center"/>
          </w:tcPr>
          <w:p w14:paraId="7894B3CF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7BC2F612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762" w:type="dxa"/>
          </w:tcPr>
          <w:p w14:paraId="016703B5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Документ</w:t>
            </w:r>
          </w:p>
        </w:tc>
        <w:tc>
          <w:tcPr>
            <w:tcW w:w="2543" w:type="dxa"/>
          </w:tcPr>
          <w:p w14:paraId="6805F145" w14:textId="77777777" w:rsidR="006D3D22" w:rsidRPr="0051147F" w:rsidRDefault="006D3D22" w:rsidP="006A1B6A">
            <w:pPr>
              <w:pStyle w:val="31"/>
              <w:keepLines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Обґрунтування </w:t>
            </w:r>
            <w:proofErr w:type="spellStart"/>
            <w:r w:rsidRPr="0051147F">
              <w:rPr>
                <w:sz w:val="24"/>
                <w:szCs w:val="24"/>
              </w:rPr>
              <w:t>необ-хідності</w:t>
            </w:r>
            <w:proofErr w:type="spellEnd"/>
            <w:r w:rsidRPr="0051147F">
              <w:rPr>
                <w:sz w:val="24"/>
                <w:szCs w:val="24"/>
              </w:rPr>
              <w:t xml:space="preserve"> розгляду</w:t>
            </w:r>
          </w:p>
        </w:tc>
        <w:tc>
          <w:tcPr>
            <w:tcW w:w="1417" w:type="dxa"/>
          </w:tcPr>
          <w:p w14:paraId="4705DEF3" w14:textId="77777777" w:rsidR="006D3D22" w:rsidRPr="0051147F" w:rsidRDefault="006D3D22" w:rsidP="006A1B6A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5152" w:type="dxa"/>
          </w:tcPr>
          <w:p w14:paraId="4746F162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326AA3D3" w14:textId="77777777" w:rsidR="006D3D22" w:rsidRPr="00BA5026" w:rsidRDefault="006D3D22" w:rsidP="006D3D22">
      <w:pPr>
        <w:rPr>
          <w:sz w:val="4"/>
          <w:szCs w:val="4"/>
        </w:rPr>
      </w:pPr>
    </w:p>
    <w:tbl>
      <w:tblPr>
        <w:tblW w:w="15544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5849"/>
        <w:gridCol w:w="2543"/>
        <w:gridCol w:w="1417"/>
        <w:gridCol w:w="5152"/>
      </w:tblGrid>
      <w:tr w:rsidR="006D3D22" w:rsidRPr="0051147F" w14:paraId="4714CDB9" w14:textId="77777777" w:rsidTr="002F5EA5">
        <w:trPr>
          <w:trHeight w:val="240"/>
          <w:tblHeader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14:paraId="401BA1DB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</w:t>
            </w:r>
          </w:p>
        </w:tc>
        <w:tc>
          <w:tcPr>
            <w:tcW w:w="5849" w:type="dxa"/>
            <w:tcBorders>
              <w:top w:val="single" w:sz="4" w:space="0" w:color="auto"/>
              <w:bottom w:val="single" w:sz="4" w:space="0" w:color="auto"/>
            </w:tcBorders>
          </w:tcPr>
          <w:p w14:paraId="7F1D1DFB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1B1414B5" w14:textId="77777777" w:rsidR="006D3D22" w:rsidRPr="0051147F" w:rsidRDefault="006D3D22" w:rsidP="006A1B6A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51147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C6B143B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4</w:t>
            </w:r>
          </w:p>
        </w:tc>
        <w:tc>
          <w:tcPr>
            <w:tcW w:w="5152" w:type="dxa"/>
            <w:tcBorders>
              <w:top w:val="single" w:sz="4" w:space="0" w:color="auto"/>
              <w:bottom w:val="single" w:sz="4" w:space="0" w:color="auto"/>
            </w:tcBorders>
          </w:tcPr>
          <w:p w14:paraId="62F40947" w14:textId="77777777" w:rsidR="006D3D22" w:rsidRPr="0051147F" w:rsidRDefault="006D3D22" w:rsidP="006A1B6A">
            <w:pPr>
              <w:pStyle w:val="3"/>
              <w:ind w:left="-57" w:right="-57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6D3D22" w:rsidRPr="0051147F" w14:paraId="5D436489" w14:textId="77777777" w:rsidTr="002F5EA5">
        <w:trPr>
          <w:trHeight w:val="240"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14:paraId="2A1F0DC9" w14:textId="77777777" w:rsidR="006D3D22" w:rsidRPr="0051147F" w:rsidRDefault="006D3D22" w:rsidP="006A1B6A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849" w:type="dxa"/>
            <w:tcBorders>
              <w:top w:val="single" w:sz="4" w:space="0" w:color="auto"/>
              <w:bottom w:val="single" w:sz="4" w:space="0" w:color="auto"/>
            </w:tcBorders>
          </w:tcPr>
          <w:p w14:paraId="0460AD71" w14:textId="77777777" w:rsidR="006D3D22" w:rsidRPr="0051147F" w:rsidRDefault="006D3D22" w:rsidP="006A1B6A">
            <w:pPr>
              <w:pStyle w:val="aff8"/>
              <w:ind w:right="-113"/>
            </w:pPr>
            <w:r w:rsidRPr="0051147F">
              <w:t>Розпорядження голови обласної державної адміністрації від 26 грудня 2017 року № 657 "Про підвищення ефективності планування та використання місцевих фондів охорони навколишнього природного середовища"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0BEA7E3A" w14:textId="77777777" w:rsidR="006D3D22" w:rsidRPr="0051147F" w:rsidRDefault="006D3D22" w:rsidP="006A1B6A">
            <w:pPr>
              <w:pStyle w:val="aff8"/>
              <w:rPr>
                <w:spacing w:val="-6"/>
              </w:rPr>
            </w:pPr>
            <w:r w:rsidRPr="0051147F">
              <w:rPr>
                <w:spacing w:val="-6"/>
              </w:rPr>
              <w:t>у порядку контролю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DF9370F" w14:textId="02F11834" w:rsidR="006D3D22" w:rsidRPr="0051147F" w:rsidRDefault="006D3D22" w:rsidP="006A1B6A">
            <w:pPr>
              <w:pStyle w:val="aff8"/>
              <w:jc w:val="center"/>
              <w:rPr>
                <w:spacing w:val="-6"/>
              </w:rPr>
            </w:pPr>
            <w:r w:rsidRPr="0051147F">
              <w:rPr>
                <w:spacing w:val="-6"/>
              </w:rPr>
              <w:t>січень</w:t>
            </w:r>
          </w:p>
        </w:tc>
        <w:tc>
          <w:tcPr>
            <w:tcW w:w="5152" w:type="dxa"/>
            <w:tcBorders>
              <w:top w:val="single" w:sz="4" w:space="0" w:color="auto"/>
              <w:bottom w:val="single" w:sz="4" w:space="0" w:color="auto"/>
            </w:tcBorders>
          </w:tcPr>
          <w:p w14:paraId="1CC218F0" w14:textId="77777777" w:rsidR="006D3D22" w:rsidRPr="0051147F" w:rsidRDefault="006D3D22" w:rsidP="006A1B6A">
            <w:pPr>
              <w:pStyle w:val="aff8"/>
            </w:pPr>
            <w:r w:rsidRPr="0051147F">
              <w:t>управління регіонального розвитку райдержадміністрації</w:t>
            </w:r>
          </w:p>
        </w:tc>
      </w:tr>
      <w:tr w:rsidR="006D3D22" w:rsidRPr="0051147F" w14:paraId="50F5A769" w14:textId="77777777" w:rsidTr="002F5EA5">
        <w:trPr>
          <w:trHeight w:val="240"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14:paraId="7D74C231" w14:textId="77777777" w:rsidR="006D3D22" w:rsidRPr="0051147F" w:rsidRDefault="006D3D22" w:rsidP="006A1B6A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849" w:type="dxa"/>
            <w:tcBorders>
              <w:top w:val="single" w:sz="4" w:space="0" w:color="auto"/>
              <w:bottom w:val="single" w:sz="4" w:space="0" w:color="auto"/>
            </w:tcBorders>
          </w:tcPr>
          <w:p w14:paraId="034ADD9F" w14:textId="77777777" w:rsidR="006D3D22" w:rsidRPr="0051147F" w:rsidRDefault="006D3D22" w:rsidP="006A1B6A">
            <w:pPr>
              <w:pStyle w:val="aff8"/>
              <w:ind w:right="-113"/>
            </w:pPr>
            <w:r w:rsidRPr="0051147F">
              <w:t xml:space="preserve">Розпорядження голови обласної державної адміністрації від 26 грудня 2017 року № 660 </w:t>
            </w:r>
            <w:r w:rsidRPr="0051147F">
              <w:rPr>
                <w:lang w:val="ru-RU"/>
              </w:rPr>
              <w:t>"</w:t>
            </w:r>
            <w:r w:rsidRPr="0051147F">
              <w:t>Про вжиття заходів у сфері поводження з відходами в області</w:t>
            </w:r>
            <w:r w:rsidRPr="0051147F">
              <w:rPr>
                <w:lang w:val="ru-RU"/>
              </w:rPr>
              <w:t>"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6A24CE23" w14:textId="77777777" w:rsidR="006D3D22" w:rsidRPr="0051147F" w:rsidRDefault="006D3D22" w:rsidP="006A1B6A">
            <w:pPr>
              <w:pStyle w:val="aff8"/>
            </w:pPr>
            <w:r w:rsidRPr="0051147F">
              <w:t>у порядку контролю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1050975" w14:textId="77777777" w:rsidR="006D3D22" w:rsidRPr="0051147F" w:rsidRDefault="006D3D22" w:rsidP="006A1B6A">
            <w:pPr>
              <w:pStyle w:val="aff8"/>
              <w:jc w:val="center"/>
            </w:pPr>
            <w:r w:rsidRPr="0051147F">
              <w:t>лютий</w:t>
            </w:r>
          </w:p>
        </w:tc>
        <w:tc>
          <w:tcPr>
            <w:tcW w:w="5152" w:type="dxa"/>
            <w:tcBorders>
              <w:top w:val="single" w:sz="4" w:space="0" w:color="auto"/>
              <w:bottom w:val="single" w:sz="4" w:space="0" w:color="auto"/>
            </w:tcBorders>
          </w:tcPr>
          <w:p w14:paraId="594897D5" w14:textId="77777777" w:rsidR="006D3D22" w:rsidRPr="0051147F" w:rsidRDefault="006D3D22" w:rsidP="006A1B6A">
            <w:pPr>
              <w:pStyle w:val="aff8"/>
            </w:pPr>
            <w:r w:rsidRPr="0051147F">
              <w:t>управління регіонального розвитку райдержадміністрації</w:t>
            </w:r>
          </w:p>
        </w:tc>
      </w:tr>
    </w:tbl>
    <w:p w14:paraId="3A286659" w14:textId="77777777" w:rsidR="006D3D22" w:rsidRPr="0051147F" w:rsidRDefault="006D3D22" w:rsidP="002F5EA5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lastRenderedPageBreak/>
        <w:t>Документи, хід виконання яких розглядатиметься у порядку контролю за участю</w:t>
      </w:r>
    </w:p>
    <w:p w14:paraId="3AEB303C" w14:textId="77777777" w:rsidR="006D3D22" w:rsidRPr="0051147F" w:rsidRDefault="006D3D22" w:rsidP="006D3D22">
      <w:pPr>
        <w:jc w:val="center"/>
        <w:rPr>
          <w:sz w:val="24"/>
        </w:rPr>
      </w:pPr>
      <w:r w:rsidRPr="0051147F">
        <w:rPr>
          <w:b/>
          <w:sz w:val="24"/>
        </w:rPr>
        <w:t>заступника голови районної державної адміністрації</w:t>
      </w:r>
    </w:p>
    <w:p w14:paraId="6BA647B5" w14:textId="77777777" w:rsidR="006D3D22" w:rsidRPr="0051147F" w:rsidRDefault="006D3D22" w:rsidP="006D3D22">
      <w:pPr>
        <w:jc w:val="center"/>
        <w:rPr>
          <w:b/>
          <w:color w:val="FF0000"/>
          <w:sz w:val="2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543"/>
        <w:gridCol w:w="1417"/>
        <w:gridCol w:w="5085"/>
      </w:tblGrid>
      <w:tr w:rsidR="006D3D22" w:rsidRPr="0051147F" w14:paraId="7EA54A9B" w14:textId="77777777" w:rsidTr="002F5EA5">
        <w:trPr>
          <w:trHeight w:val="240"/>
          <w:tblHeader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14:paraId="6519E9C1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2E298CD2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14:paraId="0B0C29DC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Документ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6CAEA107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2648E05" w14:textId="77777777" w:rsidR="006D3D22" w:rsidRPr="0051147F" w:rsidRDefault="006D3D22" w:rsidP="00BA5026">
            <w:pPr>
              <w:pStyle w:val="31"/>
              <w:keepLines/>
              <w:ind w:right="-107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5085" w:type="dxa"/>
            <w:tcBorders>
              <w:top w:val="single" w:sz="4" w:space="0" w:color="auto"/>
              <w:bottom w:val="single" w:sz="4" w:space="0" w:color="auto"/>
            </w:tcBorders>
          </w:tcPr>
          <w:p w14:paraId="66A90EAF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262C16E5" w14:textId="77777777" w:rsidR="006D3D22" w:rsidRPr="00BA5026" w:rsidRDefault="006D3D22" w:rsidP="006D3D22">
      <w:pPr>
        <w:rPr>
          <w:sz w:val="4"/>
          <w:szCs w:val="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543"/>
        <w:gridCol w:w="1417"/>
        <w:gridCol w:w="5085"/>
      </w:tblGrid>
      <w:tr w:rsidR="006D3D22" w:rsidRPr="0051147F" w14:paraId="6246F574" w14:textId="77777777" w:rsidTr="002F5EA5">
        <w:trPr>
          <w:trHeight w:val="253"/>
          <w:tblHeader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08F7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A0ED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A2F4" w14:textId="77777777" w:rsidR="006D3D22" w:rsidRPr="0051147F" w:rsidRDefault="006D3D22" w:rsidP="006A1B6A">
            <w:pPr>
              <w:pStyle w:val="a5"/>
              <w:jc w:val="center"/>
              <w:rPr>
                <w:sz w:val="24"/>
                <w:szCs w:val="24"/>
                <w:lang w:eastAsia="ru-RU"/>
              </w:rPr>
            </w:pPr>
            <w:r w:rsidRPr="0051147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31F9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4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F44D" w14:textId="77777777" w:rsidR="006D3D22" w:rsidRPr="0051147F" w:rsidRDefault="006D3D22" w:rsidP="006A1B6A">
            <w:pPr>
              <w:pStyle w:val="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6D3D22" w:rsidRPr="0051147F" w14:paraId="7F4FE5CA" w14:textId="77777777" w:rsidTr="002F5EA5">
        <w:trPr>
          <w:trHeight w:val="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47EB" w14:textId="77777777" w:rsidR="006D3D22" w:rsidRPr="0051147F" w:rsidRDefault="006D3D22" w:rsidP="006A1B6A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</w:tcPr>
          <w:p w14:paraId="4B2AE7F9" w14:textId="77777777" w:rsidR="006D3D22" w:rsidRPr="0051147F" w:rsidRDefault="006D3D22" w:rsidP="006A1B6A">
            <w:pPr>
              <w:pStyle w:val="aff8"/>
              <w:rPr>
                <w:spacing w:val="-10"/>
              </w:rPr>
            </w:pPr>
            <w:r w:rsidRPr="0051147F">
              <w:rPr>
                <w:spacing w:val="-10"/>
              </w:rPr>
              <w:t xml:space="preserve">Розпорядження голови обласної державної адміністрації від 09 листопада 2018 року № 749 </w:t>
            </w:r>
            <w:r w:rsidRPr="0051147F">
              <w:t>"</w:t>
            </w:r>
            <w:r w:rsidRPr="0051147F">
              <w:rPr>
                <w:spacing w:val="-10"/>
              </w:rPr>
              <w:t>Про затвердження Регіонального стратегічного плану дій з реформування системи інституційного догляду та виховання дітей у Волинській області на 2018–2026 роки</w:t>
            </w:r>
            <w:r w:rsidRPr="0051147F">
              <w:t>"</w:t>
            </w:r>
          </w:p>
        </w:tc>
        <w:tc>
          <w:tcPr>
            <w:tcW w:w="2543" w:type="dxa"/>
          </w:tcPr>
          <w:p w14:paraId="481220FC" w14:textId="77777777" w:rsidR="006D3D22" w:rsidRPr="0051147F" w:rsidRDefault="006D3D22" w:rsidP="006A1B6A">
            <w:pPr>
              <w:pStyle w:val="aff8"/>
            </w:pPr>
            <w:r w:rsidRPr="0051147F">
              <w:t xml:space="preserve">у порядку контролю </w:t>
            </w:r>
          </w:p>
        </w:tc>
        <w:tc>
          <w:tcPr>
            <w:tcW w:w="1417" w:type="dxa"/>
          </w:tcPr>
          <w:p w14:paraId="7A88421A" w14:textId="77777777" w:rsidR="006D3D22" w:rsidRPr="0051147F" w:rsidRDefault="006D3D22" w:rsidP="006A1B6A">
            <w:pPr>
              <w:pStyle w:val="aff8"/>
              <w:jc w:val="center"/>
            </w:pPr>
            <w:r w:rsidRPr="0051147F">
              <w:t>січень</w:t>
            </w:r>
          </w:p>
        </w:tc>
        <w:tc>
          <w:tcPr>
            <w:tcW w:w="5085" w:type="dxa"/>
          </w:tcPr>
          <w:p w14:paraId="585CE87D" w14:textId="77777777" w:rsidR="006D3D22" w:rsidRPr="0051147F" w:rsidRDefault="006D3D22" w:rsidP="006A1B6A">
            <w:pPr>
              <w:pStyle w:val="aff8"/>
            </w:pPr>
            <w:r w:rsidRPr="0051147F">
              <w:t>служба у справах дітей райдержадміністрації</w:t>
            </w:r>
          </w:p>
        </w:tc>
      </w:tr>
      <w:tr w:rsidR="006D3D22" w:rsidRPr="0051147F" w14:paraId="4BDF93CE" w14:textId="77777777" w:rsidTr="002F5EA5">
        <w:trPr>
          <w:trHeight w:val="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14E4" w14:textId="77777777" w:rsidR="006D3D22" w:rsidRPr="0051147F" w:rsidRDefault="006D3D22" w:rsidP="006A1B6A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</w:tcPr>
          <w:p w14:paraId="66913EA0" w14:textId="77777777" w:rsidR="006D3D22" w:rsidRPr="0051147F" w:rsidRDefault="006D3D22" w:rsidP="006A1B6A">
            <w:pPr>
              <w:ind w:right="-113"/>
              <w:rPr>
                <w:spacing w:val="-10"/>
                <w:sz w:val="24"/>
              </w:rPr>
            </w:pPr>
            <w:r w:rsidRPr="0051147F">
              <w:rPr>
                <w:sz w:val="24"/>
              </w:rPr>
              <w:t xml:space="preserve">Розпорядження голови обласної державної адміністрації від 04 березня 2021 року № 90 "Про затвердження плану заходів з увічнення пам’яті захисників України, вшанування подвигу учасників Революції Гідності та увічнення пам’яті Героїв Небесної Сотні на період до 2025 року" </w:t>
            </w:r>
          </w:p>
        </w:tc>
        <w:tc>
          <w:tcPr>
            <w:tcW w:w="2543" w:type="dxa"/>
          </w:tcPr>
          <w:p w14:paraId="6D1C6B1F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rFonts w:eastAsia="Calibri"/>
                <w:sz w:val="24"/>
              </w:rPr>
              <w:t>у порядку контролю</w:t>
            </w:r>
          </w:p>
        </w:tc>
        <w:tc>
          <w:tcPr>
            <w:tcW w:w="1417" w:type="dxa"/>
          </w:tcPr>
          <w:p w14:paraId="76466CC9" w14:textId="657D08B9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березень</w:t>
            </w:r>
          </w:p>
        </w:tc>
        <w:tc>
          <w:tcPr>
            <w:tcW w:w="5085" w:type="dxa"/>
          </w:tcPr>
          <w:p w14:paraId="06C843D9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</w:tbl>
    <w:p w14:paraId="7A11A7D7" w14:textId="77777777" w:rsidR="006D3D22" w:rsidRPr="0051147F" w:rsidRDefault="006D3D22" w:rsidP="006D3D22">
      <w:pPr>
        <w:ind w:right="-323"/>
        <w:jc w:val="center"/>
        <w:rPr>
          <w:b/>
          <w:sz w:val="24"/>
        </w:rPr>
      </w:pPr>
    </w:p>
    <w:p w14:paraId="1260D766" w14:textId="77777777" w:rsidR="006D3D22" w:rsidRPr="0051147F" w:rsidRDefault="006D3D22" w:rsidP="006D3D22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t>Документи, хід виконання яких розглядатиметься у порядку контролю за участю</w:t>
      </w:r>
    </w:p>
    <w:p w14:paraId="283413F0" w14:textId="75A764F6" w:rsidR="006D3D22" w:rsidRPr="0051147F" w:rsidRDefault="006D3D22" w:rsidP="006D3D22">
      <w:pPr>
        <w:jc w:val="center"/>
        <w:rPr>
          <w:b/>
          <w:color w:val="FF0000"/>
          <w:sz w:val="24"/>
        </w:rPr>
      </w:pPr>
      <w:r w:rsidRPr="0051147F">
        <w:rPr>
          <w:b/>
          <w:sz w:val="24"/>
        </w:rPr>
        <w:t xml:space="preserve">заступника голови районної державної адміністрації </w:t>
      </w:r>
      <w:r w:rsidR="00E809E3">
        <w:rPr>
          <w:b/>
          <w:sz w:val="24"/>
        </w:rPr>
        <w:t>Сергія Самойленка</w:t>
      </w:r>
    </w:p>
    <w:p w14:paraId="70ED9448" w14:textId="77777777" w:rsidR="006D3D22" w:rsidRPr="0051147F" w:rsidRDefault="006D3D22" w:rsidP="006D3D22">
      <w:pPr>
        <w:jc w:val="center"/>
        <w:rPr>
          <w:b/>
          <w:sz w:val="2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543"/>
        <w:gridCol w:w="1417"/>
        <w:gridCol w:w="5085"/>
      </w:tblGrid>
      <w:tr w:rsidR="006D3D22" w:rsidRPr="0051147F" w14:paraId="07EB7DA5" w14:textId="77777777" w:rsidTr="002F5EA5">
        <w:trPr>
          <w:trHeight w:val="240"/>
          <w:tblHeader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14:paraId="655E93E7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785CE798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14:paraId="1F2DBAE4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Документ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38677C4B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5181D50" w14:textId="77777777" w:rsidR="006D3D22" w:rsidRPr="0051147F" w:rsidRDefault="006D3D22" w:rsidP="002C4D68">
            <w:pPr>
              <w:pStyle w:val="31"/>
              <w:keepLines/>
              <w:ind w:right="-107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5085" w:type="dxa"/>
            <w:tcBorders>
              <w:top w:val="single" w:sz="4" w:space="0" w:color="auto"/>
              <w:bottom w:val="single" w:sz="4" w:space="0" w:color="auto"/>
            </w:tcBorders>
          </w:tcPr>
          <w:p w14:paraId="39297E9F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703FDB49" w14:textId="77777777" w:rsidR="006D3D22" w:rsidRPr="00BA5026" w:rsidRDefault="006D3D22" w:rsidP="006D3D22">
      <w:pPr>
        <w:rPr>
          <w:sz w:val="4"/>
          <w:szCs w:val="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543"/>
        <w:gridCol w:w="1417"/>
        <w:gridCol w:w="5085"/>
      </w:tblGrid>
      <w:tr w:rsidR="006D3D22" w:rsidRPr="0051147F" w14:paraId="70C569F9" w14:textId="77777777" w:rsidTr="008B0DE1">
        <w:trPr>
          <w:trHeight w:val="253"/>
          <w:tblHeader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7023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C8DB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40BD" w14:textId="77777777" w:rsidR="006D3D22" w:rsidRPr="0051147F" w:rsidRDefault="006D3D22" w:rsidP="006A1B6A">
            <w:pPr>
              <w:pStyle w:val="a5"/>
              <w:jc w:val="center"/>
              <w:rPr>
                <w:sz w:val="24"/>
                <w:szCs w:val="24"/>
                <w:lang w:eastAsia="ru-RU"/>
              </w:rPr>
            </w:pPr>
            <w:r w:rsidRPr="0051147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81EE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4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5742" w14:textId="77777777" w:rsidR="006D3D22" w:rsidRPr="0051147F" w:rsidRDefault="006D3D22" w:rsidP="006A1B6A">
            <w:pPr>
              <w:pStyle w:val="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6D3D22" w:rsidRPr="0051147F" w14:paraId="58083F65" w14:textId="77777777" w:rsidTr="008B0DE1">
        <w:trPr>
          <w:trHeight w:val="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5DFB" w14:textId="77777777" w:rsidR="006D3D22" w:rsidRPr="0051147F" w:rsidRDefault="006D3D22" w:rsidP="006A1B6A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4F03" w14:textId="58AB46F3" w:rsidR="006D3D22" w:rsidRPr="0051147F" w:rsidRDefault="006D3D22" w:rsidP="006A1B6A">
            <w:pPr>
              <w:pStyle w:val="HTML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Розпорядження</w:t>
            </w:r>
            <w:proofErr w:type="spellEnd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="00A6033A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начальника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обласної</w:t>
            </w:r>
            <w:proofErr w:type="spellEnd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="00A6033A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 xml:space="preserve">військової </w:t>
            </w:r>
            <w:proofErr w:type="spellStart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адміністрації</w:t>
            </w:r>
            <w:proofErr w:type="spellEnd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1</w:t>
            </w:r>
            <w:r w:rsidR="00A6033A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0 травня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202</w:t>
            </w:r>
            <w:r w:rsidR="00A6033A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року № </w:t>
            </w:r>
            <w:r w:rsidR="00A6033A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210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51147F">
              <w:rPr>
                <w:rFonts w:ascii="Times New Roman" w:hAnsi="Times New Roman"/>
                <w:sz w:val="24"/>
                <w:szCs w:val="24"/>
              </w:rPr>
              <w:t>"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Про </w:t>
            </w:r>
            <w:proofErr w:type="spellStart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затвердження</w:t>
            </w:r>
            <w:proofErr w:type="spellEnd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Регіонального</w:t>
            </w:r>
            <w:proofErr w:type="spellEnd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плану </w:t>
            </w:r>
            <w:proofErr w:type="spellStart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основних</w:t>
            </w:r>
            <w:proofErr w:type="spellEnd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заходів</w:t>
            </w:r>
            <w:proofErr w:type="spellEnd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цивільного</w:t>
            </w:r>
            <w:proofErr w:type="spellEnd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захисту</w:t>
            </w:r>
            <w:proofErr w:type="spellEnd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на 202</w:t>
            </w:r>
            <w:r w:rsidR="00A6033A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рік</w:t>
            </w:r>
            <w:proofErr w:type="spellEnd"/>
            <w:r w:rsidRPr="0051147F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DDFD" w14:textId="77777777" w:rsidR="006D3D22" w:rsidRPr="0051147F" w:rsidRDefault="006D3D22" w:rsidP="006A1B6A">
            <w:pPr>
              <w:pStyle w:val="HTML0"/>
              <w:rPr>
                <w:rFonts w:ascii="Times New Roman" w:hAnsi="Times New Roman"/>
                <w:sz w:val="24"/>
                <w:szCs w:val="24"/>
              </w:rPr>
            </w:pPr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з метою </w:t>
            </w:r>
            <w:proofErr w:type="spellStart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аналізу</w:t>
            </w:r>
            <w:proofErr w:type="spellEnd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стану </w:t>
            </w:r>
            <w:proofErr w:type="spellStart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F9B9" w14:textId="77777777" w:rsidR="006D3D22" w:rsidRPr="0051147F" w:rsidRDefault="006D3D22" w:rsidP="006A1B6A">
            <w:pPr>
              <w:pStyle w:val="HTML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spellStart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лютий</w:t>
            </w:r>
            <w:proofErr w:type="spellEnd"/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445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rFonts w:eastAsia="Courier New"/>
                <w:sz w:val="24"/>
              </w:rPr>
              <w:t>відділ з питань оборонної роботи, цивільного захисту та взаємодії з правоохоронними органами райдержадміністрації</w:t>
            </w:r>
          </w:p>
        </w:tc>
      </w:tr>
    </w:tbl>
    <w:p w14:paraId="1D04BAF7" w14:textId="77777777" w:rsidR="006D3D22" w:rsidRPr="0051147F" w:rsidRDefault="006D3D22" w:rsidP="006D3D22">
      <w:pPr>
        <w:rPr>
          <w:b/>
          <w:sz w:val="24"/>
        </w:rPr>
      </w:pPr>
    </w:p>
    <w:p w14:paraId="59854A8E" w14:textId="77777777" w:rsidR="006D3D22" w:rsidRPr="0051147F" w:rsidRDefault="006D3D22" w:rsidP="006D3D22">
      <w:pPr>
        <w:jc w:val="center"/>
        <w:rPr>
          <w:b/>
          <w:sz w:val="24"/>
        </w:rPr>
      </w:pPr>
      <w:r w:rsidRPr="0051147F">
        <w:rPr>
          <w:b/>
          <w:sz w:val="24"/>
        </w:rPr>
        <w:t>Документи, хід виконання яких розглядатиметься у порядку контролю за участю</w:t>
      </w:r>
    </w:p>
    <w:p w14:paraId="698A0598" w14:textId="77777777" w:rsidR="006D3D22" w:rsidRPr="0051147F" w:rsidRDefault="006D3D22" w:rsidP="006D3D22">
      <w:pPr>
        <w:jc w:val="center"/>
        <w:rPr>
          <w:b/>
          <w:sz w:val="24"/>
        </w:rPr>
      </w:pPr>
      <w:r w:rsidRPr="0051147F">
        <w:rPr>
          <w:b/>
          <w:sz w:val="24"/>
        </w:rPr>
        <w:t xml:space="preserve">керівника апарату районної державної адміністрації Степана </w:t>
      </w:r>
      <w:proofErr w:type="spellStart"/>
      <w:r w:rsidRPr="0051147F">
        <w:rPr>
          <w:b/>
          <w:sz w:val="24"/>
        </w:rPr>
        <w:t>Топольського</w:t>
      </w:r>
      <w:proofErr w:type="spellEnd"/>
    </w:p>
    <w:p w14:paraId="6F059A84" w14:textId="77777777" w:rsidR="006D3D22" w:rsidRPr="0051147F" w:rsidRDefault="006D3D22" w:rsidP="006D3D22">
      <w:pPr>
        <w:jc w:val="center"/>
        <w:rPr>
          <w:b/>
          <w:sz w:val="2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5849"/>
        <w:gridCol w:w="2543"/>
        <w:gridCol w:w="1559"/>
        <w:gridCol w:w="4943"/>
      </w:tblGrid>
      <w:tr w:rsidR="006D3D22" w:rsidRPr="0051147F" w14:paraId="663BBBAF" w14:textId="77777777" w:rsidTr="002F5EA5">
        <w:trPr>
          <w:trHeight w:val="240"/>
          <w:tblHeader/>
        </w:trPr>
        <w:tc>
          <w:tcPr>
            <w:tcW w:w="583" w:type="dxa"/>
          </w:tcPr>
          <w:p w14:paraId="4505B549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lastRenderedPageBreak/>
              <w:t>№</w:t>
            </w:r>
          </w:p>
          <w:p w14:paraId="07088AC3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849" w:type="dxa"/>
          </w:tcPr>
          <w:p w14:paraId="6DC01B20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Документ</w:t>
            </w:r>
          </w:p>
        </w:tc>
        <w:tc>
          <w:tcPr>
            <w:tcW w:w="2543" w:type="dxa"/>
          </w:tcPr>
          <w:p w14:paraId="7DDD94FB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559" w:type="dxa"/>
          </w:tcPr>
          <w:p w14:paraId="38A952DA" w14:textId="77777777" w:rsidR="006D3D22" w:rsidRPr="0051147F" w:rsidRDefault="006D3D22" w:rsidP="002C4D68">
            <w:pPr>
              <w:pStyle w:val="31"/>
              <w:keepLines/>
              <w:ind w:right="-107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943" w:type="dxa"/>
          </w:tcPr>
          <w:p w14:paraId="52DC3DCD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1C9C1D17" w14:textId="77777777" w:rsidR="006D3D22" w:rsidRPr="002C4D68" w:rsidRDefault="006D3D22" w:rsidP="006D3D22">
      <w:pPr>
        <w:rPr>
          <w:sz w:val="4"/>
          <w:szCs w:val="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5849"/>
        <w:gridCol w:w="2543"/>
        <w:gridCol w:w="1559"/>
        <w:gridCol w:w="4943"/>
      </w:tblGrid>
      <w:tr w:rsidR="006D3D22" w:rsidRPr="0051147F" w14:paraId="1AF29B96" w14:textId="77777777" w:rsidTr="002F5EA5">
        <w:trPr>
          <w:trHeight w:val="240"/>
          <w:tblHeader/>
        </w:trPr>
        <w:tc>
          <w:tcPr>
            <w:tcW w:w="583" w:type="dxa"/>
          </w:tcPr>
          <w:p w14:paraId="2C14C024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1</w:t>
            </w:r>
          </w:p>
        </w:tc>
        <w:tc>
          <w:tcPr>
            <w:tcW w:w="5849" w:type="dxa"/>
          </w:tcPr>
          <w:p w14:paraId="331BF52D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2543" w:type="dxa"/>
          </w:tcPr>
          <w:p w14:paraId="52999FDB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6A966C99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4943" w:type="dxa"/>
          </w:tcPr>
          <w:p w14:paraId="27D113D5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6D3D22" w:rsidRPr="0051147F" w14:paraId="0E60C651" w14:textId="77777777" w:rsidTr="002F5EA5">
        <w:trPr>
          <w:trHeight w:val="454"/>
        </w:trPr>
        <w:tc>
          <w:tcPr>
            <w:tcW w:w="583" w:type="dxa"/>
          </w:tcPr>
          <w:p w14:paraId="68478EB9" w14:textId="77777777" w:rsidR="006D3D22" w:rsidRPr="0051147F" w:rsidRDefault="006D3D22" w:rsidP="006A1B6A">
            <w:pPr>
              <w:pStyle w:val="afe"/>
              <w:keepLines/>
              <w:numPr>
                <w:ilvl w:val="0"/>
                <w:numId w:val="8"/>
              </w:numPr>
              <w:spacing w:line="192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49" w:type="dxa"/>
          </w:tcPr>
          <w:p w14:paraId="1C3B491E" w14:textId="77777777" w:rsidR="006D3D22" w:rsidRPr="0051147F" w:rsidRDefault="006D3D22" w:rsidP="006A1B6A">
            <w:pPr>
              <w:pStyle w:val="aff8"/>
              <w:ind w:right="-113"/>
              <w:rPr>
                <w:spacing w:val="-14"/>
              </w:rPr>
            </w:pPr>
            <w:r w:rsidRPr="0051147F">
              <w:rPr>
                <w:spacing w:val="-12"/>
              </w:rPr>
              <w:t xml:space="preserve">Указ </w:t>
            </w:r>
            <w:r w:rsidRPr="0051147F">
              <w:rPr>
                <w:spacing w:val="-14"/>
              </w:rPr>
              <w:t xml:space="preserve">Президента України від 07 лютого 2008 року </w:t>
            </w:r>
          </w:p>
          <w:p w14:paraId="2970CBAE" w14:textId="77777777" w:rsidR="006D3D22" w:rsidRPr="0051147F" w:rsidRDefault="006D3D22" w:rsidP="006A1B6A">
            <w:pPr>
              <w:pStyle w:val="aff8"/>
              <w:ind w:right="-113"/>
            </w:pPr>
            <w:r w:rsidRPr="0051147F">
              <w:rPr>
                <w:spacing w:val="-14"/>
              </w:rPr>
              <w:t xml:space="preserve">№ 109 </w:t>
            </w:r>
            <w:r w:rsidRPr="0051147F">
              <w:t>"</w:t>
            </w:r>
            <w:r w:rsidRPr="0051147F">
              <w:rPr>
                <w:spacing w:val="-14"/>
              </w:rPr>
              <w:t xml:space="preserve">Про першочергові заходи щодо забезпечення реалізації та гарантування конституційного права на звернення до органів </w:t>
            </w:r>
            <w:r w:rsidRPr="0051147F">
              <w:rPr>
                <w:spacing w:val="-18"/>
              </w:rPr>
              <w:t>державної влади та органів місцевого самоврядування</w:t>
            </w:r>
            <w:r w:rsidRPr="0051147F">
              <w:t>"</w:t>
            </w:r>
          </w:p>
        </w:tc>
        <w:tc>
          <w:tcPr>
            <w:tcW w:w="2543" w:type="dxa"/>
          </w:tcPr>
          <w:p w14:paraId="6742AC7F" w14:textId="77777777" w:rsidR="006D3D22" w:rsidRPr="0051147F" w:rsidRDefault="006D3D22" w:rsidP="006A1B6A">
            <w:pPr>
              <w:pStyle w:val="aff8"/>
            </w:pPr>
            <w:r w:rsidRPr="0051147F">
              <w:t>у порядку контролю</w:t>
            </w:r>
          </w:p>
        </w:tc>
        <w:tc>
          <w:tcPr>
            <w:tcW w:w="1559" w:type="dxa"/>
          </w:tcPr>
          <w:p w14:paraId="28E10C87" w14:textId="5D281907" w:rsidR="006D3D22" w:rsidRPr="0051147F" w:rsidRDefault="006D3D22" w:rsidP="00E809E3">
            <w:pPr>
              <w:pStyle w:val="aff8"/>
              <w:jc w:val="center"/>
            </w:pPr>
            <w:r w:rsidRPr="0051147F">
              <w:t>січень</w:t>
            </w:r>
          </w:p>
        </w:tc>
        <w:tc>
          <w:tcPr>
            <w:tcW w:w="4943" w:type="dxa"/>
          </w:tcPr>
          <w:p w14:paraId="5CAA5A8D" w14:textId="77777777" w:rsidR="006D3D22" w:rsidRPr="0051147F" w:rsidRDefault="006D3D22" w:rsidP="006A1B6A">
            <w:pPr>
              <w:pStyle w:val="aff8"/>
            </w:pPr>
            <w:r w:rsidRPr="0051147F">
              <w:t>відділ документообігу та контролю апарату райдержадміністрації</w:t>
            </w:r>
          </w:p>
        </w:tc>
      </w:tr>
    </w:tbl>
    <w:p w14:paraId="1ACB92BB" w14:textId="77777777" w:rsidR="00FB1D18" w:rsidRDefault="00FB1D18" w:rsidP="006D3D22">
      <w:pPr>
        <w:pStyle w:val="2"/>
        <w:rPr>
          <w:b/>
          <w:sz w:val="24"/>
          <w:szCs w:val="24"/>
        </w:rPr>
      </w:pPr>
    </w:p>
    <w:p w14:paraId="31A4C4E7" w14:textId="0EC8DB17" w:rsidR="006D3D22" w:rsidRPr="0051147F" w:rsidRDefault="00FB1D18" w:rsidP="006D3D22">
      <w:pPr>
        <w:pStyle w:val="2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ї</w:t>
      </w:r>
      <w:r w:rsidR="006D3D22" w:rsidRPr="0051147F">
        <w:rPr>
          <w:b/>
          <w:sz w:val="24"/>
          <w:szCs w:val="24"/>
        </w:rPr>
        <w:t>ІV</w:t>
      </w:r>
      <w:proofErr w:type="spellEnd"/>
      <w:r w:rsidR="006D3D22" w:rsidRPr="0051147F">
        <w:rPr>
          <w:b/>
          <w:sz w:val="24"/>
          <w:szCs w:val="24"/>
        </w:rPr>
        <w:t xml:space="preserve">. Основні організаційно-масові заходи, проведення яких забезпечується </w:t>
      </w:r>
    </w:p>
    <w:p w14:paraId="1922A398" w14:textId="77777777" w:rsidR="006D3D22" w:rsidRPr="0051147F" w:rsidRDefault="006D3D22" w:rsidP="006D3D22">
      <w:pPr>
        <w:jc w:val="center"/>
        <w:rPr>
          <w:b/>
          <w:bCs/>
          <w:sz w:val="24"/>
        </w:rPr>
      </w:pPr>
      <w:r w:rsidRPr="0051147F">
        <w:rPr>
          <w:b/>
          <w:bCs/>
          <w:sz w:val="24"/>
        </w:rPr>
        <w:t>районною державною адміністрацією або за її участю</w:t>
      </w:r>
    </w:p>
    <w:p w14:paraId="269E8C1D" w14:textId="77777777" w:rsidR="006D3D22" w:rsidRPr="0051147F" w:rsidRDefault="006D3D22" w:rsidP="006D3D22">
      <w:pPr>
        <w:rPr>
          <w:sz w:val="2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"/>
        <w:gridCol w:w="5658"/>
        <w:gridCol w:w="2580"/>
        <w:gridCol w:w="1559"/>
        <w:gridCol w:w="4943"/>
      </w:tblGrid>
      <w:tr w:rsidR="006D3D22" w:rsidRPr="0051147F" w14:paraId="2A475296" w14:textId="77777777" w:rsidTr="002F5EA5">
        <w:trPr>
          <w:tblHeader/>
        </w:trPr>
        <w:tc>
          <w:tcPr>
            <w:tcW w:w="737" w:type="dxa"/>
          </w:tcPr>
          <w:p w14:paraId="2B72004A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4F81E2DC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658" w:type="dxa"/>
          </w:tcPr>
          <w:p w14:paraId="44E8F2CE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Зміст заходу</w:t>
            </w:r>
          </w:p>
        </w:tc>
        <w:tc>
          <w:tcPr>
            <w:tcW w:w="2580" w:type="dxa"/>
          </w:tcPr>
          <w:p w14:paraId="37B79D5B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здійснення заходу</w:t>
            </w:r>
          </w:p>
        </w:tc>
        <w:tc>
          <w:tcPr>
            <w:tcW w:w="1559" w:type="dxa"/>
          </w:tcPr>
          <w:p w14:paraId="1A1C81B4" w14:textId="77777777" w:rsidR="006D3D22" w:rsidRPr="0051147F" w:rsidRDefault="006D3D22" w:rsidP="002C4D68">
            <w:pPr>
              <w:pStyle w:val="31"/>
              <w:ind w:right="-107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943" w:type="dxa"/>
          </w:tcPr>
          <w:p w14:paraId="52A8A178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0D37FDBE" w14:textId="77777777" w:rsidR="006D3D22" w:rsidRPr="00FB1D18" w:rsidRDefault="006D3D22" w:rsidP="006D3D22">
      <w:pPr>
        <w:rPr>
          <w:sz w:val="4"/>
          <w:szCs w:val="4"/>
        </w:rPr>
      </w:pPr>
    </w:p>
    <w:tbl>
      <w:tblPr>
        <w:tblW w:w="154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5658"/>
        <w:gridCol w:w="2580"/>
        <w:gridCol w:w="1559"/>
        <w:gridCol w:w="4933"/>
      </w:tblGrid>
      <w:tr w:rsidR="006D3D22" w:rsidRPr="0051147F" w14:paraId="68D98B5B" w14:textId="77777777" w:rsidTr="008B0DE1">
        <w:trPr>
          <w:tblHeader/>
        </w:trPr>
        <w:tc>
          <w:tcPr>
            <w:tcW w:w="721" w:type="dxa"/>
          </w:tcPr>
          <w:p w14:paraId="380E0CCF" w14:textId="77777777" w:rsidR="006D3D22" w:rsidRPr="0051147F" w:rsidRDefault="006D3D22" w:rsidP="006A1B6A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51147F">
              <w:rPr>
                <w:b w:val="0"/>
                <w:bCs w:val="0"/>
                <w:sz w:val="24"/>
                <w:lang w:eastAsia="ru-RU"/>
              </w:rPr>
              <w:t>1</w:t>
            </w:r>
          </w:p>
        </w:tc>
        <w:tc>
          <w:tcPr>
            <w:tcW w:w="5658" w:type="dxa"/>
          </w:tcPr>
          <w:p w14:paraId="0E0E302D" w14:textId="77777777" w:rsidR="006D3D22" w:rsidRPr="0051147F" w:rsidRDefault="006D3D22" w:rsidP="006A1B6A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51147F">
              <w:rPr>
                <w:b w:val="0"/>
                <w:bCs w:val="0"/>
                <w:sz w:val="24"/>
                <w:lang w:eastAsia="ru-RU"/>
              </w:rPr>
              <w:t>2</w:t>
            </w:r>
          </w:p>
        </w:tc>
        <w:tc>
          <w:tcPr>
            <w:tcW w:w="2580" w:type="dxa"/>
          </w:tcPr>
          <w:p w14:paraId="515AF30E" w14:textId="77777777" w:rsidR="006D3D22" w:rsidRPr="0051147F" w:rsidRDefault="006D3D22" w:rsidP="006A1B6A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51147F">
              <w:rPr>
                <w:b w:val="0"/>
                <w:bCs w:val="0"/>
                <w:sz w:val="24"/>
                <w:lang w:eastAsia="ru-RU"/>
              </w:rPr>
              <w:t>3</w:t>
            </w:r>
          </w:p>
        </w:tc>
        <w:tc>
          <w:tcPr>
            <w:tcW w:w="1559" w:type="dxa"/>
          </w:tcPr>
          <w:p w14:paraId="292B4F95" w14:textId="77777777" w:rsidR="006D3D22" w:rsidRPr="0051147F" w:rsidRDefault="006D3D22" w:rsidP="006A1B6A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51147F">
              <w:rPr>
                <w:b w:val="0"/>
                <w:bCs w:val="0"/>
                <w:sz w:val="24"/>
                <w:lang w:eastAsia="ru-RU"/>
              </w:rPr>
              <w:t>4</w:t>
            </w:r>
          </w:p>
        </w:tc>
        <w:tc>
          <w:tcPr>
            <w:tcW w:w="4933" w:type="dxa"/>
          </w:tcPr>
          <w:p w14:paraId="7D98C564" w14:textId="77777777" w:rsidR="006D3D22" w:rsidRPr="0051147F" w:rsidRDefault="006D3D22" w:rsidP="006A1B6A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51147F">
              <w:rPr>
                <w:b w:val="0"/>
                <w:bCs w:val="0"/>
                <w:sz w:val="24"/>
                <w:lang w:eastAsia="ru-RU"/>
              </w:rPr>
              <w:t>5</w:t>
            </w:r>
          </w:p>
        </w:tc>
      </w:tr>
      <w:tr w:rsidR="006D3D22" w:rsidRPr="0051147F" w14:paraId="26365234" w14:textId="77777777" w:rsidTr="008B0DE1">
        <w:trPr>
          <w:cantSplit/>
        </w:trPr>
        <w:tc>
          <w:tcPr>
            <w:tcW w:w="721" w:type="dxa"/>
          </w:tcPr>
          <w:p w14:paraId="7CC40FFA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08A5D592" w14:textId="77777777" w:rsidR="006D3D22" w:rsidRPr="0051147F" w:rsidRDefault="006D3D22" w:rsidP="006A1B6A">
            <w:pPr>
              <w:pStyle w:val="31"/>
              <w:jc w:val="left"/>
              <w:rPr>
                <w:i/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Підвищення кваліфікації державних службовців за професійними та короткостроковими програмами</w:t>
            </w:r>
          </w:p>
        </w:tc>
        <w:tc>
          <w:tcPr>
            <w:tcW w:w="2580" w:type="dxa"/>
          </w:tcPr>
          <w:p w14:paraId="5CFEFD4E" w14:textId="77777777" w:rsidR="006D3D22" w:rsidRPr="0051147F" w:rsidRDefault="006D3D22" w:rsidP="006A1B6A">
            <w:pPr>
              <w:pStyle w:val="31"/>
              <w:jc w:val="left"/>
              <w:rPr>
                <w:i/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підвищення професійної кваліфікації</w:t>
            </w:r>
          </w:p>
        </w:tc>
        <w:tc>
          <w:tcPr>
            <w:tcW w:w="1559" w:type="dxa"/>
          </w:tcPr>
          <w:p w14:paraId="3D488D2D" w14:textId="77777777" w:rsidR="006D3D22" w:rsidRPr="0051147F" w:rsidRDefault="006D3D22" w:rsidP="006A1B6A">
            <w:pPr>
              <w:pStyle w:val="31"/>
              <w:rPr>
                <w:i/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упродовж</w:t>
            </w:r>
          </w:p>
          <w:p w14:paraId="235CCA25" w14:textId="027919A3" w:rsidR="006D3D22" w:rsidRPr="0051147F" w:rsidRDefault="006D3D22" w:rsidP="006A1B6A">
            <w:pPr>
              <w:pStyle w:val="31"/>
              <w:rPr>
                <w:i/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202</w:t>
            </w:r>
            <w:r w:rsidR="008B0DE1">
              <w:rPr>
                <w:sz w:val="24"/>
                <w:szCs w:val="24"/>
              </w:rPr>
              <w:t>4</w:t>
            </w:r>
            <w:r w:rsidRPr="0051147F">
              <w:rPr>
                <w:sz w:val="24"/>
                <w:szCs w:val="24"/>
              </w:rPr>
              <w:t xml:space="preserve"> року</w:t>
            </w:r>
          </w:p>
        </w:tc>
        <w:tc>
          <w:tcPr>
            <w:tcW w:w="4933" w:type="dxa"/>
          </w:tcPr>
          <w:p w14:paraId="39C3BC44" w14:textId="20BF25C9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відділ управління персоналом апарату райдержадміністрації, управління соціально</w:t>
            </w:r>
            <w:r w:rsidR="002C4D68">
              <w:rPr>
                <w:sz w:val="24"/>
                <w:szCs w:val="24"/>
              </w:rPr>
              <w:t>ї та ветеранської політики</w:t>
            </w:r>
            <w:r w:rsidRPr="0051147F">
              <w:rPr>
                <w:sz w:val="24"/>
                <w:szCs w:val="24"/>
              </w:rPr>
              <w:t xml:space="preserve"> райдержадміністрації, управління регіонального розвитку райдержадміністрації, управління гуманітарного розвитку райдержадміністрації, управління фінансів райдержадміністрації, Волинський регіональний центр</w:t>
            </w:r>
          </w:p>
          <w:p w14:paraId="7EF55E79" w14:textId="5C70DEF9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підвищення кваліфікації</w:t>
            </w:r>
          </w:p>
        </w:tc>
      </w:tr>
      <w:tr w:rsidR="006D3D22" w:rsidRPr="0051147F" w14:paraId="2772039F" w14:textId="77777777" w:rsidTr="008B0DE1">
        <w:trPr>
          <w:cantSplit/>
        </w:trPr>
        <w:tc>
          <w:tcPr>
            <w:tcW w:w="721" w:type="dxa"/>
          </w:tcPr>
          <w:p w14:paraId="0CFC4D51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462EC749" w14:textId="77777777" w:rsidR="006D3D22" w:rsidRPr="0051147F" w:rsidRDefault="006D3D22" w:rsidP="006A1B6A">
            <w:pPr>
              <w:jc w:val="both"/>
              <w:rPr>
                <w:sz w:val="24"/>
              </w:rPr>
            </w:pPr>
            <w:r w:rsidRPr="0051147F">
              <w:rPr>
                <w:sz w:val="24"/>
              </w:rPr>
              <w:t xml:space="preserve">Участь у засіданнях консультативних, дорадчих та інших допоміжних органів, служб і комісій районної державної адміністрації </w:t>
            </w:r>
          </w:p>
        </w:tc>
        <w:tc>
          <w:tcPr>
            <w:tcW w:w="2580" w:type="dxa"/>
          </w:tcPr>
          <w:p w14:paraId="0BA01177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відповідно до Регламенту районної державної адміністрації</w:t>
            </w:r>
          </w:p>
        </w:tc>
        <w:tc>
          <w:tcPr>
            <w:tcW w:w="1559" w:type="dxa"/>
          </w:tcPr>
          <w:p w14:paraId="16CAC2D2" w14:textId="5827367E" w:rsidR="006D3D22" w:rsidRPr="0051147F" w:rsidRDefault="006D3D22" w:rsidP="006A1B6A">
            <w:pPr>
              <w:pStyle w:val="ab"/>
              <w:rPr>
                <w:b w:val="0"/>
                <w:sz w:val="24"/>
              </w:rPr>
            </w:pPr>
            <w:r w:rsidRPr="0051147F">
              <w:rPr>
                <w:b w:val="0"/>
                <w:sz w:val="24"/>
              </w:rPr>
              <w:t>упродовж 202</w:t>
            </w:r>
            <w:r w:rsidR="008B0DE1">
              <w:rPr>
                <w:b w:val="0"/>
                <w:sz w:val="24"/>
              </w:rPr>
              <w:t xml:space="preserve">4 </w:t>
            </w:r>
            <w:r w:rsidRPr="0051147F">
              <w:rPr>
                <w:b w:val="0"/>
                <w:sz w:val="24"/>
              </w:rPr>
              <w:t>року</w:t>
            </w:r>
          </w:p>
          <w:p w14:paraId="7BA0BBCA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(відповідно до планів роботи)</w:t>
            </w:r>
          </w:p>
        </w:tc>
        <w:tc>
          <w:tcPr>
            <w:tcW w:w="4933" w:type="dxa"/>
          </w:tcPr>
          <w:p w14:paraId="60513BDA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перший заступник, заступники голови, керівник апарату райдержадміністрації, керівники управлінь, відділів, інших структурних підрозділів райдержадміністрації та її апарату</w:t>
            </w:r>
          </w:p>
        </w:tc>
      </w:tr>
      <w:tr w:rsidR="006D3D22" w:rsidRPr="0051147F" w14:paraId="32DA38E4" w14:textId="77777777" w:rsidTr="008B0DE1">
        <w:trPr>
          <w:cantSplit/>
        </w:trPr>
        <w:tc>
          <w:tcPr>
            <w:tcW w:w="721" w:type="dxa"/>
          </w:tcPr>
          <w:p w14:paraId="5C01B40A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4864D633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Заходи з відзначення Дня Соборності України</w:t>
            </w:r>
          </w:p>
        </w:tc>
        <w:tc>
          <w:tcPr>
            <w:tcW w:w="2580" w:type="dxa"/>
          </w:tcPr>
          <w:p w14:paraId="5F7A31F3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виконання Указу Президента України від  13 листопада </w:t>
            </w:r>
          </w:p>
          <w:p w14:paraId="6DDB25CB" w14:textId="77777777" w:rsidR="006D3D22" w:rsidRPr="0051147F" w:rsidRDefault="006D3D22" w:rsidP="006A1B6A">
            <w:pPr>
              <w:rPr>
                <w:spacing w:val="-14"/>
                <w:sz w:val="24"/>
              </w:rPr>
            </w:pPr>
            <w:r w:rsidRPr="0051147F">
              <w:rPr>
                <w:sz w:val="24"/>
              </w:rPr>
              <w:t>2014 року № 871/2014, відзначення пам’ятної дати</w:t>
            </w:r>
          </w:p>
        </w:tc>
        <w:tc>
          <w:tcPr>
            <w:tcW w:w="1559" w:type="dxa"/>
          </w:tcPr>
          <w:p w14:paraId="0B45D9E1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22 січня</w:t>
            </w:r>
          </w:p>
        </w:tc>
        <w:tc>
          <w:tcPr>
            <w:tcW w:w="4933" w:type="dxa"/>
          </w:tcPr>
          <w:p w14:paraId="11C44D68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голови, 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64270D20" w14:textId="77777777" w:rsidTr="008B0DE1">
        <w:trPr>
          <w:cantSplit/>
        </w:trPr>
        <w:tc>
          <w:tcPr>
            <w:tcW w:w="721" w:type="dxa"/>
          </w:tcPr>
          <w:p w14:paraId="78C55FD0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46F9985C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Заходи у зв’язку з </w:t>
            </w:r>
            <w:r w:rsidRPr="0051147F">
              <w:rPr>
                <w:bCs/>
                <w:sz w:val="24"/>
              </w:rPr>
              <w:t>Міжнародним днем пам’яті жертв Голокосту</w:t>
            </w:r>
          </w:p>
        </w:tc>
        <w:tc>
          <w:tcPr>
            <w:tcW w:w="2580" w:type="dxa"/>
          </w:tcPr>
          <w:p w14:paraId="7056ED8A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пам’ятної дати</w:t>
            </w:r>
          </w:p>
        </w:tc>
        <w:tc>
          <w:tcPr>
            <w:tcW w:w="1559" w:type="dxa"/>
          </w:tcPr>
          <w:p w14:paraId="51E3CB75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27 січня</w:t>
            </w:r>
          </w:p>
        </w:tc>
        <w:tc>
          <w:tcPr>
            <w:tcW w:w="4933" w:type="dxa"/>
          </w:tcPr>
          <w:p w14:paraId="2B0118F4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голови, 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27766A3D" w14:textId="77777777" w:rsidTr="008B0DE1">
        <w:trPr>
          <w:cantSplit/>
        </w:trPr>
        <w:tc>
          <w:tcPr>
            <w:tcW w:w="721" w:type="dxa"/>
          </w:tcPr>
          <w:p w14:paraId="492F5F37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39648B9C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Заходи з відзначення Дня пам’яті Героїв Крут</w:t>
            </w:r>
          </w:p>
        </w:tc>
        <w:tc>
          <w:tcPr>
            <w:tcW w:w="2580" w:type="dxa"/>
          </w:tcPr>
          <w:p w14:paraId="614CB636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виконання Указу Президента України від  15 січня 2007 року № 15/2007, відзначення пам’ятної дати</w:t>
            </w:r>
          </w:p>
        </w:tc>
        <w:tc>
          <w:tcPr>
            <w:tcW w:w="1559" w:type="dxa"/>
          </w:tcPr>
          <w:p w14:paraId="56F72DF3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29 січня</w:t>
            </w:r>
          </w:p>
        </w:tc>
        <w:tc>
          <w:tcPr>
            <w:tcW w:w="4933" w:type="dxa"/>
          </w:tcPr>
          <w:p w14:paraId="63AAB88A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голови, 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5AD48CB9" w14:textId="77777777" w:rsidTr="008B0DE1">
        <w:trPr>
          <w:cantSplit/>
        </w:trPr>
        <w:tc>
          <w:tcPr>
            <w:tcW w:w="721" w:type="dxa"/>
          </w:tcPr>
          <w:p w14:paraId="04D6736A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32166766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Заходи з відзначення Дня вшанування учасників бойових дій на території інших держав</w:t>
            </w:r>
          </w:p>
        </w:tc>
        <w:tc>
          <w:tcPr>
            <w:tcW w:w="2580" w:type="dxa"/>
          </w:tcPr>
          <w:p w14:paraId="20898F3F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виконання Указу Президента України від  11 лютого 2004 року № 180/2004, відзначення пам’ятної дати</w:t>
            </w:r>
          </w:p>
        </w:tc>
        <w:tc>
          <w:tcPr>
            <w:tcW w:w="1559" w:type="dxa"/>
          </w:tcPr>
          <w:p w14:paraId="58491989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15 лютого</w:t>
            </w:r>
          </w:p>
        </w:tc>
        <w:tc>
          <w:tcPr>
            <w:tcW w:w="4933" w:type="dxa"/>
          </w:tcPr>
          <w:p w14:paraId="076578B6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голови, 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4499B5CA" w14:textId="77777777" w:rsidTr="008B0DE1">
        <w:trPr>
          <w:cantSplit/>
        </w:trPr>
        <w:tc>
          <w:tcPr>
            <w:tcW w:w="721" w:type="dxa"/>
          </w:tcPr>
          <w:p w14:paraId="27276E4C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2EBF3253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Заходи з відзначення </w:t>
            </w:r>
            <w:r w:rsidRPr="0051147F">
              <w:rPr>
                <w:bCs/>
                <w:sz w:val="24"/>
              </w:rPr>
              <w:t xml:space="preserve">Дня Героїв Небесної Сотні </w:t>
            </w:r>
          </w:p>
        </w:tc>
        <w:tc>
          <w:tcPr>
            <w:tcW w:w="2580" w:type="dxa"/>
          </w:tcPr>
          <w:p w14:paraId="77FA7663" w14:textId="77777777" w:rsidR="006D3D22" w:rsidRPr="0051147F" w:rsidRDefault="006D3D22" w:rsidP="006A1B6A">
            <w:pPr>
              <w:rPr>
                <w:spacing w:val="-12"/>
                <w:sz w:val="24"/>
              </w:rPr>
            </w:pPr>
            <w:r w:rsidRPr="0051147F">
              <w:rPr>
                <w:sz w:val="24"/>
              </w:rPr>
              <w:t>виконання Указу Президента України від  11 лютого 2015 року № 69/2015, відзначення пам’ятної дати</w:t>
            </w:r>
          </w:p>
        </w:tc>
        <w:tc>
          <w:tcPr>
            <w:tcW w:w="1559" w:type="dxa"/>
          </w:tcPr>
          <w:p w14:paraId="5E9CA4CE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20 лютого</w:t>
            </w:r>
          </w:p>
        </w:tc>
        <w:tc>
          <w:tcPr>
            <w:tcW w:w="4933" w:type="dxa"/>
          </w:tcPr>
          <w:p w14:paraId="3A6B61F5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голови, 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12507081" w14:textId="77777777" w:rsidTr="008B0DE1">
        <w:trPr>
          <w:cantSplit/>
        </w:trPr>
        <w:tc>
          <w:tcPr>
            <w:tcW w:w="721" w:type="dxa"/>
          </w:tcPr>
          <w:p w14:paraId="57DFF2A7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456CDC91" w14:textId="77777777" w:rsidR="006D3D22" w:rsidRPr="0051147F" w:rsidRDefault="006D3D22" w:rsidP="006A1B6A">
            <w:pPr>
              <w:jc w:val="both"/>
              <w:rPr>
                <w:sz w:val="24"/>
              </w:rPr>
            </w:pPr>
            <w:r w:rsidRPr="0051147F">
              <w:rPr>
                <w:sz w:val="24"/>
              </w:rPr>
              <w:t>День народження Лесі Українки</w:t>
            </w:r>
          </w:p>
        </w:tc>
        <w:tc>
          <w:tcPr>
            <w:tcW w:w="2580" w:type="dxa"/>
          </w:tcPr>
          <w:p w14:paraId="7C566FBA" w14:textId="7A4B172E" w:rsidR="006D3D22" w:rsidRPr="0051147F" w:rsidRDefault="006D3D22" w:rsidP="006A1B6A">
            <w:pPr>
              <w:ind w:right="-113"/>
              <w:rPr>
                <w:spacing w:val="-12"/>
                <w:sz w:val="24"/>
              </w:rPr>
            </w:pPr>
            <w:r w:rsidRPr="0051147F">
              <w:rPr>
                <w:spacing w:val="-12"/>
                <w:sz w:val="24"/>
              </w:rPr>
              <w:t>відзначення 15</w:t>
            </w:r>
            <w:r w:rsidR="00C567BF">
              <w:rPr>
                <w:spacing w:val="-12"/>
                <w:sz w:val="24"/>
              </w:rPr>
              <w:t>3</w:t>
            </w:r>
            <w:r w:rsidRPr="0051147F">
              <w:rPr>
                <w:spacing w:val="-12"/>
                <w:sz w:val="24"/>
              </w:rPr>
              <w:t xml:space="preserve"> річниці від Дня народження Лесі Українки</w:t>
            </w:r>
          </w:p>
        </w:tc>
        <w:tc>
          <w:tcPr>
            <w:tcW w:w="1559" w:type="dxa"/>
          </w:tcPr>
          <w:p w14:paraId="1B093699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25 лютого</w:t>
            </w:r>
          </w:p>
        </w:tc>
        <w:tc>
          <w:tcPr>
            <w:tcW w:w="4933" w:type="dxa"/>
          </w:tcPr>
          <w:p w14:paraId="4B804128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голови, 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4321E47C" w14:textId="77777777" w:rsidTr="008B0DE1">
        <w:trPr>
          <w:cantSplit/>
        </w:trPr>
        <w:tc>
          <w:tcPr>
            <w:tcW w:w="721" w:type="dxa"/>
          </w:tcPr>
          <w:p w14:paraId="32F8B797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0AA7F493" w14:textId="77777777" w:rsidR="006D3D22" w:rsidRPr="0051147F" w:rsidRDefault="006D3D22" w:rsidP="006A1B6A">
            <w:pPr>
              <w:jc w:val="both"/>
              <w:rPr>
                <w:sz w:val="24"/>
              </w:rPr>
            </w:pPr>
            <w:r w:rsidRPr="0051147F">
              <w:rPr>
                <w:sz w:val="24"/>
              </w:rPr>
              <w:t>День народження Т.Г. Шевченка</w:t>
            </w:r>
          </w:p>
        </w:tc>
        <w:tc>
          <w:tcPr>
            <w:tcW w:w="2580" w:type="dxa"/>
          </w:tcPr>
          <w:p w14:paraId="685E6146" w14:textId="4407D242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пам’ятної дати (2</w:t>
            </w:r>
            <w:r w:rsidR="00C567BF">
              <w:rPr>
                <w:sz w:val="24"/>
              </w:rPr>
              <w:t>10</w:t>
            </w:r>
            <w:r w:rsidRPr="0051147F">
              <w:rPr>
                <w:sz w:val="24"/>
              </w:rPr>
              <w:t xml:space="preserve"> річниця)</w:t>
            </w:r>
          </w:p>
        </w:tc>
        <w:tc>
          <w:tcPr>
            <w:tcW w:w="1559" w:type="dxa"/>
          </w:tcPr>
          <w:p w14:paraId="07C6AB47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9 березня</w:t>
            </w:r>
          </w:p>
        </w:tc>
        <w:tc>
          <w:tcPr>
            <w:tcW w:w="4933" w:type="dxa"/>
          </w:tcPr>
          <w:p w14:paraId="6BA56508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голови, 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6BB339A4" w14:textId="77777777" w:rsidTr="008B0DE1">
        <w:trPr>
          <w:cantSplit/>
        </w:trPr>
        <w:tc>
          <w:tcPr>
            <w:tcW w:w="721" w:type="dxa"/>
          </w:tcPr>
          <w:p w14:paraId="06473733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751D644F" w14:textId="77777777" w:rsidR="006D3D22" w:rsidRPr="0051147F" w:rsidRDefault="006D3D22" w:rsidP="006A1B6A">
            <w:pPr>
              <w:jc w:val="both"/>
              <w:rPr>
                <w:sz w:val="24"/>
              </w:rPr>
            </w:pPr>
            <w:r w:rsidRPr="0051147F">
              <w:rPr>
                <w:sz w:val="24"/>
              </w:rPr>
              <w:t>День пам’яті Т.Г. Шевченка</w:t>
            </w:r>
          </w:p>
        </w:tc>
        <w:tc>
          <w:tcPr>
            <w:tcW w:w="2580" w:type="dxa"/>
          </w:tcPr>
          <w:p w14:paraId="039E212A" w14:textId="331A7289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пам’ятної дати (16</w:t>
            </w:r>
            <w:r w:rsidR="00C567BF">
              <w:rPr>
                <w:sz w:val="24"/>
              </w:rPr>
              <w:t>3</w:t>
            </w:r>
            <w:r w:rsidRPr="0051147F">
              <w:rPr>
                <w:sz w:val="24"/>
              </w:rPr>
              <w:t xml:space="preserve"> річниця)</w:t>
            </w:r>
          </w:p>
        </w:tc>
        <w:tc>
          <w:tcPr>
            <w:tcW w:w="1559" w:type="dxa"/>
          </w:tcPr>
          <w:p w14:paraId="646B027A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10 березня</w:t>
            </w:r>
          </w:p>
        </w:tc>
        <w:tc>
          <w:tcPr>
            <w:tcW w:w="4933" w:type="dxa"/>
          </w:tcPr>
          <w:p w14:paraId="784AE154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голови, 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5E526D85" w14:textId="77777777" w:rsidTr="008B0DE1">
        <w:trPr>
          <w:cantSplit/>
        </w:trPr>
        <w:tc>
          <w:tcPr>
            <w:tcW w:w="721" w:type="dxa"/>
          </w:tcPr>
          <w:p w14:paraId="55B73898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71030E56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День працівників житлово-комунального господарства і побутового обслуговування населення </w:t>
            </w:r>
          </w:p>
        </w:tc>
        <w:tc>
          <w:tcPr>
            <w:tcW w:w="2580" w:type="dxa"/>
          </w:tcPr>
          <w:p w14:paraId="1D49E165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професійного свята</w:t>
            </w:r>
          </w:p>
        </w:tc>
        <w:tc>
          <w:tcPr>
            <w:tcW w:w="1559" w:type="dxa"/>
          </w:tcPr>
          <w:p w14:paraId="3658A5C0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березень</w:t>
            </w:r>
          </w:p>
        </w:tc>
        <w:tc>
          <w:tcPr>
            <w:tcW w:w="4933" w:type="dxa"/>
          </w:tcPr>
          <w:p w14:paraId="01DB8A39" w14:textId="77777777" w:rsidR="006D3D22" w:rsidRPr="0051147F" w:rsidRDefault="006D3D22" w:rsidP="006A1B6A">
            <w:pPr>
              <w:pStyle w:val="ab"/>
              <w:jc w:val="left"/>
              <w:rPr>
                <w:rFonts w:eastAsiaTheme="minorHAnsi"/>
                <w:b w:val="0"/>
                <w:bCs w:val="0"/>
                <w:sz w:val="24"/>
                <w:lang w:eastAsia="en-US"/>
              </w:rPr>
            </w:pPr>
            <w:r w:rsidRPr="0051147F">
              <w:rPr>
                <w:rFonts w:eastAsiaTheme="minorHAnsi"/>
                <w:b w:val="0"/>
                <w:bCs w:val="0"/>
                <w:sz w:val="24"/>
                <w:lang w:eastAsia="en-US"/>
              </w:rPr>
              <w:t>перший заступник голови, управління регіонального розвитку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43BF7E9C" w14:textId="77777777" w:rsidTr="008B0DE1">
        <w:trPr>
          <w:cantSplit/>
        </w:trPr>
        <w:tc>
          <w:tcPr>
            <w:tcW w:w="721" w:type="dxa"/>
          </w:tcPr>
          <w:p w14:paraId="1B4065BB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108B7C52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День українського добровольця</w:t>
            </w:r>
          </w:p>
        </w:tc>
        <w:tc>
          <w:tcPr>
            <w:tcW w:w="2580" w:type="dxa"/>
          </w:tcPr>
          <w:p w14:paraId="522D10E8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на виконання Постанови Верховної Ради України від 17 січня 2017 року         № 1822-</w:t>
            </w:r>
            <w:r w:rsidRPr="0051147F">
              <w:rPr>
                <w:sz w:val="24"/>
                <w:lang w:val="en-US"/>
              </w:rPr>
              <w:t>V</w:t>
            </w:r>
            <w:r w:rsidRPr="0051147F">
              <w:rPr>
                <w:sz w:val="24"/>
              </w:rPr>
              <w:t>ІІІ</w:t>
            </w:r>
          </w:p>
        </w:tc>
        <w:tc>
          <w:tcPr>
            <w:tcW w:w="1559" w:type="dxa"/>
          </w:tcPr>
          <w:p w14:paraId="25EE7A30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14 березня</w:t>
            </w:r>
          </w:p>
        </w:tc>
        <w:tc>
          <w:tcPr>
            <w:tcW w:w="4933" w:type="dxa"/>
          </w:tcPr>
          <w:p w14:paraId="48D2381D" w14:textId="77777777" w:rsidR="006D3D22" w:rsidRPr="0051147F" w:rsidRDefault="006D3D22" w:rsidP="006A1B6A">
            <w:pPr>
              <w:pStyle w:val="ab"/>
              <w:jc w:val="left"/>
              <w:rPr>
                <w:rFonts w:eastAsiaTheme="minorHAnsi"/>
                <w:b w:val="0"/>
                <w:bCs w:val="0"/>
                <w:sz w:val="24"/>
                <w:lang w:eastAsia="en-US"/>
              </w:rPr>
            </w:pPr>
            <w:r w:rsidRPr="0051147F">
              <w:rPr>
                <w:rFonts w:eastAsiaTheme="minorHAnsi"/>
                <w:b w:val="0"/>
                <w:bCs w:val="0"/>
                <w:sz w:val="24"/>
                <w:lang w:eastAsia="en-US"/>
              </w:rPr>
              <w:t>заступник голови, відділ з питань оборонної роботи, цивільного захисту та взаємодії з правоохоронними органами райдержадміністрації, Ковельський РТЦК та СП,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40621D69" w14:textId="77777777" w:rsidTr="008B0DE1">
        <w:trPr>
          <w:cantSplit/>
        </w:trPr>
        <w:tc>
          <w:tcPr>
            <w:tcW w:w="721" w:type="dxa"/>
          </w:tcPr>
          <w:p w14:paraId="24690ADA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6CD2216A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Заходи з нагоди відзначення Дня Служби безпеки України</w:t>
            </w:r>
          </w:p>
        </w:tc>
        <w:tc>
          <w:tcPr>
            <w:tcW w:w="2580" w:type="dxa"/>
          </w:tcPr>
          <w:p w14:paraId="5458BFA4" w14:textId="77777777" w:rsidR="006D3D22" w:rsidRPr="0051147F" w:rsidRDefault="006D3D22" w:rsidP="006A1B6A">
            <w:pPr>
              <w:jc w:val="both"/>
              <w:rPr>
                <w:sz w:val="24"/>
              </w:rPr>
            </w:pPr>
            <w:r w:rsidRPr="0051147F">
              <w:rPr>
                <w:sz w:val="24"/>
              </w:rPr>
              <w:t>відзначення професійного свята</w:t>
            </w:r>
          </w:p>
        </w:tc>
        <w:tc>
          <w:tcPr>
            <w:tcW w:w="1559" w:type="dxa"/>
          </w:tcPr>
          <w:p w14:paraId="6BBCD237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25 березня</w:t>
            </w:r>
          </w:p>
        </w:tc>
        <w:tc>
          <w:tcPr>
            <w:tcW w:w="4933" w:type="dxa"/>
          </w:tcPr>
          <w:p w14:paraId="45D96770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голови, відділ з питань оборонної роботи, цивільного захисту та взаємодії з правоохоронними органами райдержадміністрації,</w:t>
            </w:r>
            <w:r w:rsidRPr="0051147F">
              <w:rPr>
                <w:rFonts w:eastAsiaTheme="minorHAnsi"/>
                <w:sz w:val="24"/>
                <w:szCs w:val="24"/>
                <w:lang w:eastAsia="en-US"/>
              </w:rPr>
              <w:t xml:space="preserve"> відділ організаційної, інформаційної діяльності та комунікацій з громадськістю апарату райдержадміністрації, виконавчі комітети міських</w:t>
            </w:r>
            <w:r w:rsidRPr="0051147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,</w:t>
            </w:r>
            <w:r w:rsidRPr="0051147F">
              <w:rPr>
                <w:rFonts w:eastAsiaTheme="minorHAnsi"/>
                <w:sz w:val="24"/>
                <w:szCs w:val="24"/>
                <w:lang w:eastAsia="en-US"/>
              </w:rPr>
              <w:t xml:space="preserve"> селищних, сільських територіальних громад</w:t>
            </w:r>
          </w:p>
        </w:tc>
      </w:tr>
      <w:tr w:rsidR="006D3D22" w:rsidRPr="0051147F" w14:paraId="28B62B2D" w14:textId="77777777" w:rsidTr="008B0DE1">
        <w:trPr>
          <w:cantSplit/>
        </w:trPr>
        <w:tc>
          <w:tcPr>
            <w:tcW w:w="721" w:type="dxa"/>
          </w:tcPr>
          <w:p w14:paraId="0F0F2A4D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53D687B1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Заходи з нагоди відзначення Дня Національної гвардії України</w:t>
            </w:r>
          </w:p>
        </w:tc>
        <w:tc>
          <w:tcPr>
            <w:tcW w:w="2580" w:type="dxa"/>
          </w:tcPr>
          <w:p w14:paraId="68206239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на виконання Указу Президента України від 18 березня 2015 року № 148/2015 «Про запровадження Дня Національної гвардії України»</w:t>
            </w:r>
          </w:p>
        </w:tc>
        <w:tc>
          <w:tcPr>
            <w:tcW w:w="1559" w:type="dxa"/>
          </w:tcPr>
          <w:p w14:paraId="3D650524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26 березня</w:t>
            </w:r>
          </w:p>
        </w:tc>
        <w:tc>
          <w:tcPr>
            <w:tcW w:w="4933" w:type="dxa"/>
          </w:tcPr>
          <w:p w14:paraId="67830726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голови, відділ з питань оборонної роботи, цивільного захисту та взаємодії з правоохоронними органами райдержадміністрації,</w:t>
            </w:r>
            <w:r w:rsidRPr="0051147F">
              <w:rPr>
                <w:rFonts w:eastAsiaTheme="minorHAnsi"/>
                <w:sz w:val="24"/>
                <w:szCs w:val="24"/>
                <w:lang w:eastAsia="en-US"/>
              </w:rPr>
              <w:t xml:space="preserve"> відділ організаційної, інформаційної діяльності та комунікацій з громадськістю апарату райдержадміністрації, виконавчі комітети міських</w:t>
            </w:r>
            <w:r w:rsidRPr="0051147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,</w:t>
            </w:r>
            <w:r w:rsidRPr="0051147F">
              <w:rPr>
                <w:rFonts w:eastAsiaTheme="minorHAnsi"/>
                <w:sz w:val="24"/>
                <w:szCs w:val="24"/>
                <w:lang w:eastAsia="en-US"/>
              </w:rPr>
              <w:t xml:space="preserve"> селищних, сільських територіальних громад</w:t>
            </w:r>
          </w:p>
        </w:tc>
      </w:tr>
    </w:tbl>
    <w:p w14:paraId="249DA8AD" w14:textId="77777777" w:rsidR="006D3D22" w:rsidRPr="0051147F" w:rsidRDefault="006D3D22" w:rsidP="006D3D22">
      <w:pPr>
        <w:jc w:val="both"/>
        <w:rPr>
          <w:sz w:val="24"/>
        </w:rPr>
      </w:pPr>
    </w:p>
    <w:p w14:paraId="3373641B" w14:textId="73626F57" w:rsidR="00FC2CB2" w:rsidRPr="008B0DE1" w:rsidRDefault="006D3D22" w:rsidP="008B0DE1">
      <w:pPr>
        <w:jc w:val="center"/>
        <w:rPr>
          <w:sz w:val="24"/>
        </w:rPr>
      </w:pPr>
      <w:r w:rsidRPr="0051147F">
        <w:rPr>
          <w:sz w:val="24"/>
        </w:rPr>
        <w:t>________________________________________________________</w:t>
      </w:r>
    </w:p>
    <w:sectPr w:rsidR="00FC2CB2" w:rsidRPr="008B0DE1" w:rsidSect="002C3A8E">
      <w:headerReference w:type="default" r:id="rId7"/>
      <w:pgSz w:w="16838" w:h="11906" w:orient="landscape"/>
      <w:pgMar w:top="1134" w:right="850" w:bottom="1134" w:left="567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F476C" w14:textId="77777777" w:rsidR="002C3A8E" w:rsidRDefault="002C3A8E">
      <w:r>
        <w:separator/>
      </w:r>
    </w:p>
  </w:endnote>
  <w:endnote w:type="continuationSeparator" w:id="0">
    <w:p w14:paraId="243A9076" w14:textId="77777777" w:rsidR="002C3A8E" w:rsidRDefault="002C3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E7D64" w14:textId="77777777" w:rsidR="002C3A8E" w:rsidRDefault="002C3A8E">
      <w:r>
        <w:separator/>
      </w:r>
    </w:p>
  </w:footnote>
  <w:footnote w:type="continuationSeparator" w:id="0">
    <w:p w14:paraId="58161CEC" w14:textId="77777777" w:rsidR="002C3A8E" w:rsidRDefault="002C3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475011"/>
      <w:docPartObj>
        <w:docPartGallery w:val="Page Numbers (Top of Page)"/>
        <w:docPartUnique/>
      </w:docPartObj>
    </w:sdtPr>
    <w:sdtContent>
      <w:p w14:paraId="3607AC65" w14:textId="77777777" w:rsidR="007A237D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635BC">
          <w:rPr>
            <w:noProof/>
            <w:lang w:val="ru-RU"/>
          </w:rPr>
          <w:t>1</w:t>
        </w:r>
        <w:r>
          <w:fldChar w:fldCharType="end"/>
        </w:r>
      </w:p>
    </w:sdtContent>
  </w:sdt>
  <w:p w14:paraId="5F6D771B" w14:textId="77777777" w:rsidR="007A237D" w:rsidRDefault="007A237D" w:rsidP="001547EC">
    <w:pPr>
      <w:pStyle w:val="a5"/>
      <w:tabs>
        <w:tab w:val="left" w:pos="1126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E30"/>
    <w:multiLevelType w:val="hybridMultilevel"/>
    <w:tmpl w:val="1D64F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9C1F7E"/>
    <w:multiLevelType w:val="hybridMultilevel"/>
    <w:tmpl w:val="1D64F2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E418E7"/>
    <w:multiLevelType w:val="hybridMultilevel"/>
    <w:tmpl w:val="0B9CB6C8"/>
    <w:lvl w:ilvl="0" w:tplc="ADDC48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520E7"/>
    <w:multiLevelType w:val="hybridMultilevel"/>
    <w:tmpl w:val="9906E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892774"/>
    <w:multiLevelType w:val="hybridMultilevel"/>
    <w:tmpl w:val="13060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5A5AC8"/>
    <w:multiLevelType w:val="hybridMultilevel"/>
    <w:tmpl w:val="2EF8470C"/>
    <w:lvl w:ilvl="0" w:tplc="FD24FB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</w:lvl>
  </w:abstractNum>
  <w:abstractNum w:abstractNumId="6" w15:restartNumberingAfterBreak="0">
    <w:nsid w:val="295968B8"/>
    <w:multiLevelType w:val="hybridMultilevel"/>
    <w:tmpl w:val="762C199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 w15:restartNumberingAfterBreak="0">
    <w:nsid w:val="2D294253"/>
    <w:multiLevelType w:val="hybridMultilevel"/>
    <w:tmpl w:val="CA5A7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364882"/>
    <w:multiLevelType w:val="hybridMultilevel"/>
    <w:tmpl w:val="13060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6A144B"/>
    <w:multiLevelType w:val="hybridMultilevel"/>
    <w:tmpl w:val="1E6ED60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887928"/>
    <w:multiLevelType w:val="hybridMultilevel"/>
    <w:tmpl w:val="0B9CB6C8"/>
    <w:lvl w:ilvl="0" w:tplc="ADDC4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5368E0"/>
    <w:multiLevelType w:val="hybridMultilevel"/>
    <w:tmpl w:val="0B9CB6C8"/>
    <w:lvl w:ilvl="0" w:tplc="ADDC4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9C4B37"/>
    <w:multiLevelType w:val="hybridMultilevel"/>
    <w:tmpl w:val="CA5A7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430DF"/>
    <w:multiLevelType w:val="hybridMultilevel"/>
    <w:tmpl w:val="23ACDEA2"/>
    <w:lvl w:ilvl="0" w:tplc="0419000F">
      <w:start w:val="1"/>
      <w:numFmt w:val="decimal"/>
      <w:lvlText w:val="%1."/>
      <w:lvlJc w:val="left"/>
      <w:pPr>
        <w:tabs>
          <w:tab w:val="num" w:pos="762"/>
        </w:tabs>
        <w:ind w:left="76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82"/>
        </w:tabs>
        <w:ind w:left="14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2"/>
        </w:tabs>
        <w:ind w:left="22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2"/>
        </w:tabs>
        <w:ind w:left="29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2"/>
        </w:tabs>
        <w:ind w:left="36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2"/>
        </w:tabs>
        <w:ind w:left="43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2"/>
        </w:tabs>
        <w:ind w:left="50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2"/>
        </w:tabs>
        <w:ind w:left="58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2"/>
        </w:tabs>
        <w:ind w:left="6522" w:hanging="180"/>
      </w:pPr>
    </w:lvl>
  </w:abstractNum>
  <w:abstractNum w:abstractNumId="14" w15:restartNumberingAfterBreak="0">
    <w:nsid w:val="60FD0CF9"/>
    <w:multiLevelType w:val="hybridMultilevel"/>
    <w:tmpl w:val="1E6ED60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72323A"/>
    <w:multiLevelType w:val="hybridMultilevel"/>
    <w:tmpl w:val="1D64F2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743D3D"/>
    <w:multiLevelType w:val="hybridMultilevel"/>
    <w:tmpl w:val="1AD477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F21F94"/>
    <w:multiLevelType w:val="hybridMultilevel"/>
    <w:tmpl w:val="277C1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0200113">
    <w:abstractNumId w:val="3"/>
  </w:num>
  <w:num w:numId="2" w16cid:durableId="455637972">
    <w:abstractNumId w:val="6"/>
  </w:num>
  <w:num w:numId="3" w16cid:durableId="702250854">
    <w:abstractNumId w:val="9"/>
  </w:num>
  <w:num w:numId="4" w16cid:durableId="1565140553">
    <w:abstractNumId w:val="10"/>
  </w:num>
  <w:num w:numId="5" w16cid:durableId="178399169">
    <w:abstractNumId w:val="4"/>
  </w:num>
  <w:num w:numId="6" w16cid:durableId="623076395">
    <w:abstractNumId w:val="15"/>
  </w:num>
  <w:num w:numId="7" w16cid:durableId="825904441">
    <w:abstractNumId w:val="7"/>
  </w:num>
  <w:num w:numId="8" w16cid:durableId="251789624">
    <w:abstractNumId w:val="17"/>
  </w:num>
  <w:num w:numId="9" w16cid:durableId="1845825658">
    <w:abstractNumId w:val="5"/>
  </w:num>
  <w:num w:numId="10" w16cid:durableId="1713579658">
    <w:abstractNumId w:val="8"/>
  </w:num>
  <w:num w:numId="11" w16cid:durableId="876697696">
    <w:abstractNumId w:val="13"/>
  </w:num>
  <w:num w:numId="12" w16cid:durableId="352852334">
    <w:abstractNumId w:val="16"/>
  </w:num>
  <w:num w:numId="13" w16cid:durableId="568006409">
    <w:abstractNumId w:val="14"/>
  </w:num>
  <w:num w:numId="14" w16cid:durableId="1980575523">
    <w:abstractNumId w:val="0"/>
  </w:num>
  <w:num w:numId="15" w16cid:durableId="507138553">
    <w:abstractNumId w:val="2"/>
  </w:num>
  <w:num w:numId="16" w16cid:durableId="1783571972">
    <w:abstractNumId w:val="11"/>
  </w:num>
  <w:num w:numId="17" w16cid:durableId="37435960">
    <w:abstractNumId w:val="12"/>
  </w:num>
  <w:num w:numId="18" w16cid:durableId="10908080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5DF"/>
    <w:rsid w:val="00152880"/>
    <w:rsid w:val="00182C6D"/>
    <w:rsid w:val="00216B7C"/>
    <w:rsid w:val="00293928"/>
    <w:rsid w:val="002C3A8E"/>
    <w:rsid w:val="002C4D68"/>
    <w:rsid w:val="002F5EA5"/>
    <w:rsid w:val="0032782A"/>
    <w:rsid w:val="004803EC"/>
    <w:rsid w:val="004C1B1D"/>
    <w:rsid w:val="004F6D59"/>
    <w:rsid w:val="0054195D"/>
    <w:rsid w:val="00570670"/>
    <w:rsid w:val="00695EF5"/>
    <w:rsid w:val="006A20FC"/>
    <w:rsid w:val="006D3D22"/>
    <w:rsid w:val="00700106"/>
    <w:rsid w:val="007613A9"/>
    <w:rsid w:val="007A237D"/>
    <w:rsid w:val="007F340A"/>
    <w:rsid w:val="008B0DE1"/>
    <w:rsid w:val="008B2A03"/>
    <w:rsid w:val="00922FD6"/>
    <w:rsid w:val="00925490"/>
    <w:rsid w:val="00935C1E"/>
    <w:rsid w:val="00954060"/>
    <w:rsid w:val="009C30BA"/>
    <w:rsid w:val="00A6033A"/>
    <w:rsid w:val="00B22FCF"/>
    <w:rsid w:val="00B834BC"/>
    <w:rsid w:val="00BA5026"/>
    <w:rsid w:val="00BB7C81"/>
    <w:rsid w:val="00C21A91"/>
    <w:rsid w:val="00C27BCD"/>
    <w:rsid w:val="00C567BF"/>
    <w:rsid w:val="00C72708"/>
    <w:rsid w:val="00CE0CB8"/>
    <w:rsid w:val="00D325DF"/>
    <w:rsid w:val="00D33B6E"/>
    <w:rsid w:val="00E60906"/>
    <w:rsid w:val="00E809E3"/>
    <w:rsid w:val="00F05D62"/>
    <w:rsid w:val="00FB1D18"/>
    <w:rsid w:val="00FC2CB2"/>
    <w:rsid w:val="00FD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50559"/>
  <w15:chartTrackingRefBased/>
  <w15:docId w15:val="{2BE8CF7F-3824-454E-8A9A-C98A9AEEF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 w:qFormat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3D22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6D3D22"/>
    <w:pPr>
      <w:keepNext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6D3D22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6D3D22"/>
    <w:pPr>
      <w:keepNext/>
      <w:jc w:val="both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6D3D22"/>
    <w:pPr>
      <w:keepNext/>
      <w:ind w:left="12240" w:firstLine="720"/>
      <w:outlineLvl w:val="3"/>
    </w:pPr>
    <w:rPr>
      <w:sz w:val="32"/>
      <w:szCs w:val="20"/>
    </w:rPr>
  </w:style>
  <w:style w:type="paragraph" w:styleId="5">
    <w:name w:val="heading 5"/>
    <w:basedOn w:val="a"/>
    <w:next w:val="a"/>
    <w:link w:val="50"/>
    <w:qFormat/>
    <w:rsid w:val="006D3D22"/>
    <w:pPr>
      <w:keepNext/>
      <w:jc w:val="center"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qFormat/>
    <w:rsid w:val="006D3D22"/>
    <w:pPr>
      <w:keepNext/>
      <w:keepLines/>
      <w:jc w:val="center"/>
      <w:outlineLvl w:val="5"/>
    </w:pPr>
    <w:rPr>
      <w:rFonts w:ascii="Arial" w:hAnsi="Arial"/>
      <w:b/>
      <w:sz w:val="32"/>
      <w:szCs w:val="20"/>
    </w:rPr>
  </w:style>
  <w:style w:type="paragraph" w:styleId="7">
    <w:name w:val="heading 7"/>
    <w:basedOn w:val="a"/>
    <w:next w:val="a"/>
    <w:link w:val="70"/>
    <w:qFormat/>
    <w:rsid w:val="006D3D22"/>
    <w:pPr>
      <w:keepNext/>
      <w:outlineLvl w:val="6"/>
    </w:pPr>
    <w:rPr>
      <w:szCs w:val="20"/>
    </w:rPr>
  </w:style>
  <w:style w:type="paragraph" w:styleId="8">
    <w:name w:val="heading 8"/>
    <w:basedOn w:val="a"/>
    <w:next w:val="a"/>
    <w:link w:val="80"/>
    <w:qFormat/>
    <w:rsid w:val="006D3D22"/>
    <w:pPr>
      <w:keepNext/>
      <w:jc w:val="both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6D3D22"/>
    <w:pPr>
      <w:keepNext/>
      <w:jc w:val="center"/>
      <w:outlineLvl w:val="8"/>
    </w:pPr>
    <w:rPr>
      <w:b/>
      <w:bCs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3D22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20">
    <w:name w:val="Заголовок 2 Знак"/>
    <w:basedOn w:val="a0"/>
    <w:link w:val="2"/>
    <w:rsid w:val="006D3D22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30">
    <w:name w:val="Заголовок 3 Знак"/>
    <w:basedOn w:val="a0"/>
    <w:link w:val="3"/>
    <w:rsid w:val="006D3D22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40">
    <w:name w:val="Заголовок 4 Знак"/>
    <w:basedOn w:val="a0"/>
    <w:link w:val="4"/>
    <w:rsid w:val="006D3D22"/>
    <w:rPr>
      <w:rFonts w:ascii="Times New Roman" w:eastAsia="Times New Roman" w:hAnsi="Times New Roman" w:cs="Times New Roman"/>
      <w:kern w:val="0"/>
      <w:sz w:val="32"/>
      <w:szCs w:val="20"/>
      <w:lang w:eastAsia="ru-RU"/>
      <w14:ligatures w14:val="none"/>
    </w:rPr>
  </w:style>
  <w:style w:type="character" w:customStyle="1" w:styleId="50">
    <w:name w:val="Заголовок 5 Знак"/>
    <w:basedOn w:val="a0"/>
    <w:link w:val="5"/>
    <w:rsid w:val="006D3D22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character" w:customStyle="1" w:styleId="60">
    <w:name w:val="Заголовок 6 Знак"/>
    <w:basedOn w:val="a0"/>
    <w:link w:val="6"/>
    <w:rsid w:val="006D3D22"/>
    <w:rPr>
      <w:rFonts w:ascii="Arial" w:eastAsia="Times New Roman" w:hAnsi="Arial" w:cs="Times New Roman"/>
      <w:b/>
      <w:kern w:val="0"/>
      <w:sz w:val="32"/>
      <w:szCs w:val="20"/>
      <w:lang w:eastAsia="ru-RU"/>
      <w14:ligatures w14:val="none"/>
    </w:rPr>
  </w:style>
  <w:style w:type="character" w:customStyle="1" w:styleId="70">
    <w:name w:val="Заголовок 7 Знак"/>
    <w:basedOn w:val="a0"/>
    <w:link w:val="7"/>
    <w:rsid w:val="006D3D22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80">
    <w:name w:val="Заголовок 8 Знак"/>
    <w:basedOn w:val="a0"/>
    <w:link w:val="8"/>
    <w:rsid w:val="006D3D22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character" w:customStyle="1" w:styleId="90">
    <w:name w:val="Заголовок 9 Знак"/>
    <w:basedOn w:val="a0"/>
    <w:link w:val="9"/>
    <w:rsid w:val="006D3D22"/>
    <w:rPr>
      <w:rFonts w:ascii="Times New Roman" w:eastAsia="Times New Roman" w:hAnsi="Times New Roman" w:cs="Times New Roman"/>
      <w:b/>
      <w:bCs/>
      <w:kern w:val="0"/>
      <w:sz w:val="28"/>
      <w:szCs w:val="24"/>
      <w:lang w:eastAsia="x-none"/>
      <w14:ligatures w14:val="none"/>
    </w:rPr>
  </w:style>
  <w:style w:type="paragraph" w:styleId="31">
    <w:name w:val="Body Text 3"/>
    <w:basedOn w:val="a"/>
    <w:link w:val="32"/>
    <w:qFormat/>
    <w:rsid w:val="006D3D22"/>
    <w:pPr>
      <w:jc w:val="center"/>
    </w:pPr>
    <w:rPr>
      <w:sz w:val="32"/>
      <w:szCs w:val="20"/>
    </w:rPr>
  </w:style>
  <w:style w:type="character" w:customStyle="1" w:styleId="32">
    <w:name w:val="Основний текст 3 Знак"/>
    <w:basedOn w:val="a0"/>
    <w:link w:val="31"/>
    <w:rsid w:val="006D3D22"/>
    <w:rPr>
      <w:rFonts w:ascii="Times New Roman" w:eastAsia="Times New Roman" w:hAnsi="Times New Roman" w:cs="Times New Roman"/>
      <w:kern w:val="0"/>
      <w:sz w:val="32"/>
      <w:szCs w:val="20"/>
      <w:lang w:eastAsia="ru-RU"/>
      <w14:ligatures w14:val="none"/>
    </w:rPr>
  </w:style>
  <w:style w:type="paragraph" w:styleId="a3">
    <w:name w:val="Body Text"/>
    <w:basedOn w:val="a"/>
    <w:link w:val="a4"/>
    <w:rsid w:val="006D3D22"/>
    <w:pPr>
      <w:jc w:val="both"/>
    </w:pPr>
    <w:rPr>
      <w:szCs w:val="20"/>
    </w:rPr>
  </w:style>
  <w:style w:type="character" w:customStyle="1" w:styleId="a4">
    <w:name w:val="Основний текст Знак"/>
    <w:basedOn w:val="a0"/>
    <w:link w:val="a3"/>
    <w:rsid w:val="006D3D22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21">
    <w:name w:val="Body Text 2"/>
    <w:basedOn w:val="a"/>
    <w:link w:val="22"/>
    <w:rsid w:val="006D3D22"/>
    <w:pPr>
      <w:jc w:val="center"/>
    </w:pPr>
    <w:rPr>
      <w:szCs w:val="20"/>
    </w:rPr>
  </w:style>
  <w:style w:type="character" w:customStyle="1" w:styleId="22">
    <w:name w:val="Основний текст 2 Знак"/>
    <w:basedOn w:val="a0"/>
    <w:link w:val="21"/>
    <w:rsid w:val="006D3D22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a5">
    <w:name w:val="header"/>
    <w:basedOn w:val="a"/>
    <w:link w:val="a6"/>
    <w:uiPriority w:val="99"/>
    <w:rsid w:val="006D3D22"/>
    <w:pPr>
      <w:tabs>
        <w:tab w:val="center" w:pos="4153"/>
        <w:tab w:val="right" w:pos="8306"/>
      </w:tabs>
    </w:pPr>
    <w:rPr>
      <w:szCs w:val="20"/>
      <w:lang w:eastAsia="x-none"/>
    </w:rPr>
  </w:style>
  <w:style w:type="character" w:customStyle="1" w:styleId="a6">
    <w:name w:val="Верхній колонтитул Знак"/>
    <w:basedOn w:val="a0"/>
    <w:link w:val="a5"/>
    <w:uiPriority w:val="99"/>
    <w:rsid w:val="006D3D22"/>
    <w:rPr>
      <w:rFonts w:ascii="Times New Roman" w:eastAsia="Times New Roman" w:hAnsi="Times New Roman" w:cs="Times New Roman"/>
      <w:kern w:val="0"/>
      <w:sz w:val="28"/>
      <w:szCs w:val="20"/>
      <w:lang w:eastAsia="x-none"/>
      <w14:ligatures w14:val="none"/>
    </w:rPr>
  </w:style>
  <w:style w:type="paragraph" w:styleId="a7">
    <w:name w:val="Body Text Indent"/>
    <w:basedOn w:val="a"/>
    <w:link w:val="a8"/>
    <w:rsid w:val="006D3D22"/>
    <w:pPr>
      <w:ind w:firstLine="720"/>
      <w:jc w:val="center"/>
    </w:pPr>
    <w:rPr>
      <w:szCs w:val="20"/>
    </w:rPr>
  </w:style>
  <w:style w:type="character" w:customStyle="1" w:styleId="a8">
    <w:name w:val="Основний текст з відступом Знак"/>
    <w:basedOn w:val="a0"/>
    <w:link w:val="a7"/>
    <w:rsid w:val="006D3D22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styleId="a9">
    <w:name w:val="page number"/>
    <w:basedOn w:val="a0"/>
    <w:rsid w:val="006D3D22"/>
  </w:style>
  <w:style w:type="paragraph" w:styleId="aa">
    <w:name w:val="caption"/>
    <w:basedOn w:val="a"/>
    <w:next w:val="a"/>
    <w:qFormat/>
    <w:rsid w:val="006D3D22"/>
    <w:pPr>
      <w:jc w:val="center"/>
    </w:pPr>
    <w:rPr>
      <w:szCs w:val="20"/>
    </w:rPr>
  </w:style>
  <w:style w:type="paragraph" w:styleId="ab">
    <w:name w:val="Title"/>
    <w:basedOn w:val="a"/>
    <w:link w:val="ac"/>
    <w:qFormat/>
    <w:rsid w:val="006D3D22"/>
    <w:pPr>
      <w:jc w:val="center"/>
    </w:pPr>
    <w:rPr>
      <w:b/>
      <w:bCs/>
      <w:lang w:eastAsia="x-none"/>
    </w:rPr>
  </w:style>
  <w:style w:type="character" w:customStyle="1" w:styleId="ac">
    <w:name w:val="Назва Знак"/>
    <w:basedOn w:val="a0"/>
    <w:link w:val="ab"/>
    <w:rsid w:val="006D3D22"/>
    <w:rPr>
      <w:rFonts w:ascii="Times New Roman" w:eastAsia="Times New Roman" w:hAnsi="Times New Roman" w:cs="Times New Roman"/>
      <w:b/>
      <w:bCs/>
      <w:kern w:val="0"/>
      <w:sz w:val="28"/>
      <w:szCs w:val="24"/>
      <w:lang w:eastAsia="x-none"/>
      <w14:ligatures w14:val="none"/>
    </w:rPr>
  </w:style>
  <w:style w:type="paragraph" w:customStyle="1" w:styleId="11">
    <w:name w:val="Стиль1"/>
    <w:basedOn w:val="a3"/>
    <w:next w:val="ad"/>
    <w:rsid w:val="006D3D22"/>
    <w:pPr>
      <w:jc w:val="left"/>
    </w:pPr>
  </w:style>
  <w:style w:type="paragraph" w:styleId="ad">
    <w:name w:val="Plain Text"/>
    <w:basedOn w:val="a"/>
    <w:link w:val="ae"/>
    <w:rsid w:val="006D3D22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rsid w:val="006D3D22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f">
    <w:name w:val="footer"/>
    <w:basedOn w:val="a"/>
    <w:link w:val="af0"/>
    <w:rsid w:val="006D3D22"/>
    <w:pPr>
      <w:tabs>
        <w:tab w:val="center" w:pos="4153"/>
        <w:tab w:val="right" w:pos="8306"/>
      </w:tabs>
    </w:pPr>
    <w:rPr>
      <w:lang w:val="x-none"/>
    </w:rPr>
  </w:style>
  <w:style w:type="character" w:customStyle="1" w:styleId="af0">
    <w:name w:val="Нижній колонтитул Знак"/>
    <w:basedOn w:val="a0"/>
    <w:link w:val="af"/>
    <w:rsid w:val="006D3D22"/>
    <w:rPr>
      <w:rFonts w:ascii="Times New Roman" w:eastAsia="Times New Roman" w:hAnsi="Times New Roman" w:cs="Times New Roman"/>
      <w:kern w:val="0"/>
      <w:sz w:val="28"/>
      <w:szCs w:val="24"/>
      <w:lang w:val="x-none" w:eastAsia="ru-RU"/>
      <w14:ligatures w14:val="none"/>
    </w:rPr>
  </w:style>
  <w:style w:type="paragraph" w:styleId="af1">
    <w:name w:val="Balloon Text"/>
    <w:basedOn w:val="a"/>
    <w:link w:val="af2"/>
    <w:semiHidden/>
    <w:rsid w:val="006D3D22"/>
    <w:rPr>
      <w:rFonts w:ascii="Tahoma" w:hAnsi="Tahoma" w:cs="Tahoma"/>
      <w:sz w:val="16"/>
      <w:szCs w:val="16"/>
    </w:rPr>
  </w:style>
  <w:style w:type="character" w:customStyle="1" w:styleId="af2">
    <w:name w:val="Текст у виносці Знак"/>
    <w:basedOn w:val="a0"/>
    <w:link w:val="af1"/>
    <w:semiHidden/>
    <w:rsid w:val="006D3D22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23">
    <w:name w:val="Body Text Indent 2"/>
    <w:basedOn w:val="a"/>
    <w:link w:val="24"/>
    <w:rsid w:val="006D3D22"/>
    <w:pPr>
      <w:ind w:left="6300"/>
      <w:jc w:val="right"/>
    </w:pPr>
    <w:rPr>
      <w:bCs/>
    </w:rPr>
  </w:style>
  <w:style w:type="character" w:customStyle="1" w:styleId="24">
    <w:name w:val="Основний текст з відступом 2 Знак"/>
    <w:basedOn w:val="a0"/>
    <w:link w:val="23"/>
    <w:rsid w:val="006D3D22"/>
    <w:rPr>
      <w:rFonts w:ascii="Times New Roman" w:eastAsia="Times New Roman" w:hAnsi="Times New Roman" w:cs="Times New Roman"/>
      <w:bCs/>
      <w:kern w:val="0"/>
      <w:sz w:val="28"/>
      <w:szCs w:val="24"/>
      <w:lang w:eastAsia="ru-RU"/>
      <w14:ligatures w14:val="none"/>
    </w:rPr>
  </w:style>
  <w:style w:type="paragraph" w:styleId="33">
    <w:name w:val="Body Text Indent 3"/>
    <w:basedOn w:val="a"/>
    <w:link w:val="34"/>
    <w:rsid w:val="006D3D22"/>
    <w:pPr>
      <w:ind w:left="10654"/>
    </w:pPr>
  </w:style>
  <w:style w:type="character" w:customStyle="1" w:styleId="34">
    <w:name w:val="Основний текст з відступом 3 Знак"/>
    <w:basedOn w:val="a0"/>
    <w:link w:val="33"/>
    <w:rsid w:val="006D3D22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f3">
    <w:name w:val="Document Map"/>
    <w:basedOn w:val="a"/>
    <w:link w:val="af4"/>
    <w:semiHidden/>
    <w:rsid w:val="006D3D22"/>
    <w:pPr>
      <w:shd w:val="clear" w:color="auto" w:fill="000080"/>
    </w:pPr>
    <w:rPr>
      <w:rFonts w:ascii="Tahoma" w:hAnsi="Tahoma" w:cs="Tahoma"/>
    </w:rPr>
  </w:style>
  <w:style w:type="character" w:customStyle="1" w:styleId="af4">
    <w:name w:val="Схема документа Знак"/>
    <w:basedOn w:val="a0"/>
    <w:link w:val="af3"/>
    <w:semiHidden/>
    <w:rsid w:val="006D3D22"/>
    <w:rPr>
      <w:rFonts w:ascii="Tahoma" w:eastAsia="Times New Roman" w:hAnsi="Tahoma" w:cs="Tahoma"/>
      <w:kern w:val="0"/>
      <w:sz w:val="28"/>
      <w:szCs w:val="24"/>
      <w:shd w:val="clear" w:color="auto" w:fill="000080"/>
      <w:lang w:eastAsia="ru-RU"/>
      <w14:ligatures w14:val="none"/>
    </w:rPr>
  </w:style>
  <w:style w:type="character" w:styleId="af5">
    <w:name w:val="Emphasis"/>
    <w:qFormat/>
    <w:rsid w:val="006D3D22"/>
    <w:rPr>
      <w:i/>
      <w:iCs/>
    </w:rPr>
  </w:style>
  <w:style w:type="character" w:styleId="af6">
    <w:name w:val="Hyperlink"/>
    <w:uiPriority w:val="99"/>
    <w:rsid w:val="006D3D22"/>
    <w:rPr>
      <w:color w:val="0000FF"/>
      <w:u w:val="single"/>
    </w:rPr>
  </w:style>
  <w:style w:type="table" w:styleId="af7">
    <w:name w:val="Table Grid"/>
    <w:basedOn w:val="a1"/>
    <w:rsid w:val="006D3D2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Знак Знак Знак Знак Знак Знак Знак Знак Знак Знак Знак Знак"/>
    <w:basedOn w:val="a"/>
    <w:rsid w:val="006D3D22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"/>
    <w:basedOn w:val="a"/>
    <w:rsid w:val="006D3D22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 Знак"/>
    <w:basedOn w:val="a"/>
    <w:rsid w:val="006D3D22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 Знак Знак Знак Знак Знак Знак"/>
    <w:basedOn w:val="a"/>
    <w:rsid w:val="006D3D22"/>
    <w:rPr>
      <w:rFonts w:ascii="Verdana" w:eastAsia="MS Mincho" w:hAnsi="Verdana" w:cs="Verdana"/>
      <w:sz w:val="20"/>
      <w:szCs w:val="20"/>
      <w:lang w:val="en-US" w:eastAsia="en-US"/>
    </w:rPr>
  </w:style>
  <w:style w:type="character" w:styleId="HTML">
    <w:name w:val="HTML Typewriter"/>
    <w:rsid w:val="006D3D22"/>
    <w:rPr>
      <w:rFonts w:ascii="Courier New" w:eastAsia="Courier New" w:hAnsi="Courier New" w:cs="Courier New"/>
      <w:sz w:val="20"/>
      <w:szCs w:val="20"/>
    </w:rPr>
  </w:style>
  <w:style w:type="paragraph" w:styleId="HTML0">
    <w:name w:val="HTML Preformatted"/>
    <w:basedOn w:val="a"/>
    <w:link w:val="HTML1"/>
    <w:rsid w:val="006D3D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ru-RU"/>
    </w:rPr>
  </w:style>
  <w:style w:type="character" w:customStyle="1" w:styleId="HTML1">
    <w:name w:val="Стандартний HTML Знак"/>
    <w:basedOn w:val="a0"/>
    <w:link w:val="HTML0"/>
    <w:rsid w:val="006D3D22"/>
    <w:rPr>
      <w:rFonts w:ascii="Courier New" w:eastAsia="Times New Roman" w:hAnsi="Courier New" w:cs="Times New Roman"/>
      <w:kern w:val="0"/>
      <w:sz w:val="20"/>
      <w:szCs w:val="20"/>
      <w:lang w:val="ru-RU" w:eastAsia="ru-RU"/>
      <w14:ligatures w14:val="none"/>
    </w:rPr>
  </w:style>
  <w:style w:type="paragraph" w:customStyle="1" w:styleId="WW-2">
    <w:name w:val="WW-Основной текст 2"/>
    <w:basedOn w:val="a"/>
    <w:rsid w:val="006D3D22"/>
    <w:pPr>
      <w:suppressAutoHyphens/>
      <w:ind w:right="4320"/>
    </w:pPr>
    <w:rPr>
      <w:szCs w:val="20"/>
      <w:lang w:val="ru-RU"/>
    </w:rPr>
  </w:style>
  <w:style w:type="character" w:customStyle="1" w:styleId="12">
    <w:name w:val="Знак Знак1"/>
    <w:semiHidden/>
    <w:locked/>
    <w:rsid w:val="006D3D22"/>
    <w:rPr>
      <w:sz w:val="16"/>
      <w:szCs w:val="16"/>
      <w:lang w:val="ru-RU" w:eastAsia="ru-RU" w:bidi="ar-SA"/>
    </w:rPr>
  </w:style>
  <w:style w:type="character" w:customStyle="1" w:styleId="afc">
    <w:name w:val="Знак Знак"/>
    <w:semiHidden/>
    <w:locked/>
    <w:rsid w:val="006D3D22"/>
    <w:rPr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6D3D22"/>
  </w:style>
  <w:style w:type="character" w:customStyle="1" w:styleId="apple-converted-space">
    <w:name w:val="apple-converted-space"/>
    <w:basedOn w:val="a0"/>
    <w:rsid w:val="006D3D22"/>
  </w:style>
  <w:style w:type="paragraph" w:customStyle="1" w:styleId="afd">
    <w:name w:val="Знак Знак Знак Знак Знак Знак Знак Знак Знак"/>
    <w:basedOn w:val="a"/>
    <w:rsid w:val="006D3D22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 Знак"/>
    <w:basedOn w:val="a"/>
    <w:rsid w:val="006D3D22"/>
    <w:rPr>
      <w:rFonts w:ascii="Verdana" w:hAnsi="Verdana" w:cs="Verdan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6D3D22"/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 Знак Знак Знак Знак"/>
    <w:basedOn w:val="a"/>
    <w:rsid w:val="006D3D22"/>
    <w:rPr>
      <w:rFonts w:ascii="Verdana" w:hAnsi="Verdana" w:cs="Verdana"/>
      <w:sz w:val="20"/>
      <w:szCs w:val="20"/>
      <w:lang w:val="en-US" w:eastAsia="en-US"/>
    </w:rPr>
  </w:style>
  <w:style w:type="character" w:customStyle="1" w:styleId="BodyText3Char">
    <w:name w:val="Body Text 3 Char"/>
    <w:semiHidden/>
    <w:locked/>
    <w:rsid w:val="006D3D22"/>
    <w:rPr>
      <w:sz w:val="32"/>
      <w:lang w:val="uk-UA" w:eastAsia="ru-RU" w:bidi="ar-SA"/>
    </w:rPr>
  </w:style>
  <w:style w:type="paragraph" w:customStyle="1" w:styleId="aff0">
    <w:name w:val="Знак Знак Знак Знак Знак Знак Знак Знак Знак Знак Знак Знак Знак"/>
    <w:basedOn w:val="a"/>
    <w:rsid w:val="006D3D22"/>
    <w:rPr>
      <w:rFonts w:ascii="Verdana" w:hAnsi="Verdana" w:cs="Verdana"/>
      <w:sz w:val="20"/>
      <w:szCs w:val="20"/>
      <w:lang w:val="en-US" w:eastAsia="en-US"/>
    </w:rPr>
  </w:style>
  <w:style w:type="character" w:customStyle="1" w:styleId="BodyTextChar">
    <w:name w:val="Body Text Char"/>
    <w:semiHidden/>
    <w:locked/>
    <w:rsid w:val="006D3D22"/>
    <w:rPr>
      <w:b/>
      <w:bCs/>
      <w:noProof/>
      <w:lang w:val="ru-RU" w:eastAsia="ru-RU" w:bidi="ar-SA"/>
    </w:rPr>
  </w:style>
  <w:style w:type="paragraph" w:customStyle="1" w:styleId="310">
    <w:name w:val="Основной текст 31"/>
    <w:basedOn w:val="a"/>
    <w:rsid w:val="006D3D22"/>
    <w:pPr>
      <w:widowControl w:val="0"/>
      <w:suppressAutoHyphens/>
    </w:pPr>
    <w:rPr>
      <w:rFonts w:eastAsia="Lucida Sans Unicode" w:cs="Mangal"/>
      <w:kern w:val="1"/>
      <w:lang w:val="ru-RU" w:eastAsia="zh-CN" w:bidi="hi-IN"/>
    </w:rPr>
  </w:style>
  <w:style w:type="paragraph" w:customStyle="1" w:styleId="aff1">
    <w:name w:val="Содержимое таблицы"/>
    <w:basedOn w:val="a"/>
    <w:rsid w:val="006D3D22"/>
    <w:pPr>
      <w:widowControl w:val="0"/>
      <w:suppressLineNumbers/>
      <w:suppressAutoHyphens/>
    </w:pPr>
    <w:rPr>
      <w:rFonts w:eastAsia="Lucida Sans Unicode" w:cs="Mangal"/>
      <w:kern w:val="1"/>
      <w:sz w:val="24"/>
      <w:lang w:val="ru-RU" w:eastAsia="zh-CN" w:bidi="hi-IN"/>
    </w:rPr>
  </w:style>
  <w:style w:type="character" w:customStyle="1" w:styleId="35">
    <w:name w:val="Основний текст (3)_"/>
    <w:link w:val="36"/>
    <w:locked/>
    <w:rsid w:val="006D3D22"/>
    <w:rPr>
      <w:sz w:val="19"/>
      <w:szCs w:val="19"/>
      <w:shd w:val="clear" w:color="auto" w:fill="FFFFFF"/>
    </w:rPr>
  </w:style>
  <w:style w:type="paragraph" w:customStyle="1" w:styleId="36">
    <w:name w:val="Основний текст (3)"/>
    <w:basedOn w:val="a"/>
    <w:link w:val="35"/>
    <w:rsid w:val="006D3D22"/>
    <w:pPr>
      <w:shd w:val="clear" w:color="auto" w:fill="FFFFFF"/>
      <w:spacing w:before="420" w:line="240" w:lineRule="atLeast"/>
    </w:pPr>
    <w:rPr>
      <w:rFonts w:asciiTheme="minorHAnsi" w:eastAsiaTheme="minorHAnsi" w:hAnsiTheme="minorHAnsi" w:cstheme="minorBidi"/>
      <w:kern w:val="2"/>
      <w:sz w:val="19"/>
      <w:szCs w:val="19"/>
      <w:shd w:val="clear" w:color="auto" w:fill="FFFFFF"/>
      <w:lang w:eastAsia="en-US"/>
      <w14:ligatures w14:val="standardContextual"/>
    </w:rPr>
  </w:style>
  <w:style w:type="character" w:styleId="aff2">
    <w:name w:val="Strong"/>
    <w:qFormat/>
    <w:rsid w:val="006D3D22"/>
    <w:rPr>
      <w:b/>
      <w:bCs/>
    </w:rPr>
  </w:style>
  <w:style w:type="paragraph" w:customStyle="1" w:styleId="aff3">
    <w:name w:val="Знак Знак Знак Знак Знак Знак Знак Знак Знак Знак Знак"/>
    <w:basedOn w:val="a"/>
    <w:rsid w:val="006D3D22"/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FontStyle11">
    <w:name w:val="Font Style11"/>
    <w:rsid w:val="006D3D22"/>
    <w:rPr>
      <w:rFonts w:ascii="Times New Roman" w:hAnsi="Times New Roman" w:cs="Times New Roman"/>
      <w:sz w:val="26"/>
      <w:szCs w:val="26"/>
    </w:rPr>
  </w:style>
  <w:style w:type="character" w:customStyle="1" w:styleId="rvts0">
    <w:name w:val="rvts0"/>
    <w:basedOn w:val="a0"/>
    <w:rsid w:val="006D3D22"/>
  </w:style>
  <w:style w:type="character" w:customStyle="1" w:styleId="Heading1Char">
    <w:name w:val="Heading 1 Char"/>
    <w:locked/>
    <w:rsid w:val="006D3D22"/>
    <w:rPr>
      <w:rFonts w:ascii="Cambria" w:hAnsi="Cambria" w:cs="Times New Roman"/>
      <w:b/>
      <w:bCs/>
      <w:color w:val="365F91"/>
      <w:sz w:val="28"/>
      <w:szCs w:val="28"/>
      <w:lang w:val="uk-UA" w:eastAsia="x-none"/>
    </w:rPr>
  </w:style>
  <w:style w:type="paragraph" w:customStyle="1" w:styleId="aff4">
    <w:name w:val="Вміст таблиці"/>
    <w:basedOn w:val="a"/>
    <w:rsid w:val="006D3D22"/>
    <w:pPr>
      <w:suppressLineNumbers/>
      <w:suppressAutoHyphens/>
    </w:pPr>
    <w:rPr>
      <w:sz w:val="20"/>
      <w:szCs w:val="20"/>
      <w:lang w:val="ru-RU" w:eastAsia="zh-CN"/>
    </w:rPr>
  </w:style>
  <w:style w:type="character" w:customStyle="1" w:styleId="HeaderChar">
    <w:name w:val="Header Char"/>
    <w:locked/>
    <w:rsid w:val="006D3D22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FontStyle15">
    <w:name w:val="Font Style15"/>
    <w:rsid w:val="006D3D22"/>
    <w:rPr>
      <w:rFonts w:ascii="Times New Roman" w:hAnsi="Times New Roman" w:cs="Times New Roman"/>
      <w:sz w:val="24"/>
      <w:szCs w:val="24"/>
    </w:rPr>
  </w:style>
  <w:style w:type="character" w:customStyle="1" w:styleId="WW8Num1z1">
    <w:name w:val="WW8Num1z1"/>
    <w:rsid w:val="006D3D22"/>
  </w:style>
  <w:style w:type="paragraph" w:customStyle="1" w:styleId="14">
    <w:name w:val="Указатель1"/>
    <w:basedOn w:val="a"/>
    <w:rsid w:val="006D3D22"/>
    <w:pPr>
      <w:suppressLineNumbers/>
      <w:suppressAutoHyphens/>
    </w:pPr>
    <w:rPr>
      <w:rFonts w:cs="Mangal"/>
      <w:sz w:val="20"/>
      <w:szCs w:val="20"/>
      <w:lang w:eastAsia="ar-SA"/>
    </w:rPr>
  </w:style>
  <w:style w:type="paragraph" w:styleId="aff5">
    <w:name w:val="Normal (Web)"/>
    <w:basedOn w:val="a"/>
    <w:rsid w:val="006D3D22"/>
    <w:pPr>
      <w:spacing w:before="100" w:beforeAutospacing="1" w:after="100" w:afterAutospacing="1"/>
    </w:pPr>
    <w:rPr>
      <w:sz w:val="24"/>
      <w:lang w:val="ru-RU"/>
    </w:rPr>
  </w:style>
  <w:style w:type="character" w:customStyle="1" w:styleId="91">
    <w:name w:val="Знак Знак9"/>
    <w:rsid w:val="006D3D22"/>
    <w:rPr>
      <w:rFonts w:eastAsia="SimSun"/>
      <w:b/>
      <w:sz w:val="24"/>
      <w:lang w:val="uk-UA" w:eastAsia="ru-RU" w:bidi="ar-SA"/>
    </w:rPr>
  </w:style>
  <w:style w:type="character" w:customStyle="1" w:styleId="aff6">
    <w:name w:val="Основной текст_"/>
    <w:rsid w:val="006D3D22"/>
    <w:rPr>
      <w:sz w:val="23"/>
      <w:szCs w:val="23"/>
      <w:lang w:bidi="ar-SA"/>
    </w:rPr>
  </w:style>
  <w:style w:type="character" w:customStyle="1" w:styleId="rvts23">
    <w:name w:val="rvts23"/>
    <w:basedOn w:val="a0"/>
    <w:rsid w:val="006D3D22"/>
  </w:style>
  <w:style w:type="character" w:customStyle="1" w:styleId="Heading3Char">
    <w:name w:val="Heading 3 Char"/>
    <w:locked/>
    <w:rsid w:val="006D3D22"/>
    <w:rPr>
      <w:rFonts w:ascii="Times New Roman" w:hAnsi="Times New Roman" w:cs="Times New Roman"/>
      <w:b/>
      <w:bCs/>
      <w:sz w:val="27"/>
      <w:szCs w:val="27"/>
      <w:lang w:val="x-none" w:eastAsia="uk-UA"/>
    </w:rPr>
  </w:style>
  <w:style w:type="paragraph" w:customStyle="1" w:styleId="a50">
    <w:name w:val="a5"/>
    <w:basedOn w:val="a"/>
    <w:rsid w:val="006D3D22"/>
    <w:pPr>
      <w:spacing w:before="100" w:beforeAutospacing="1" w:after="100" w:afterAutospacing="1"/>
    </w:pPr>
    <w:rPr>
      <w:sz w:val="24"/>
      <w:lang w:val="ru-RU"/>
    </w:rPr>
  </w:style>
  <w:style w:type="paragraph" w:customStyle="1" w:styleId="15">
    <w:name w:val="Абзац списка1"/>
    <w:basedOn w:val="a"/>
    <w:rsid w:val="006D3D22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2">
    <w:name w:val="rvps2"/>
    <w:basedOn w:val="a"/>
    <w:rsid w:val="006D3D22"/>
    <w:pPr>
      <w:spacing w:before="100" w:beforeAutospacing="1" w:after="100" w:afterAutospacing="1"/>
    </w:pPr>
    <w:rPr>
      <w:rFonts w:eastAsia="Calibri"/>
      <w:sz w:val="24"/>
      <w:lang w:val="ru-RU"/>
    </w:rPr>
  </w:style>
  <w:style w:type="paragraph" w:styleId="aff7">
    <w:name w:val="List Paragraph"/>
    <w:basedOn w:val="a"/>
    <w:uiPriority w:val="34"/>
    <w:qFormat/>
    <w:rsid w:val="006D3D2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1">
    <w:name w:val="FR1"/>
    <w:rsid w:val="006D3D22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b/>
      <w:bCs/>
      <w:noProof/>
      <w:kern w:val="0"/>
      <w:sz w:val="12"/>
      <w:szCs w:val="12"/>
      <w:lang w:eastAsia="uk-UA"/>
      <w14:ligatures w14:val="none"/>
    </w:rPr>
  </w:style>
  <w:style w:type="paragraph" w:styleId="aff8">
    <w:name w:val="No Spacing"/>
    <w:uiPriority w:val="1"/>
    <w:qFormat/>
    <w:rsid w:val="006D3D2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25">
    <w:name w:val="Основной текст (2)_"/>
    <w:link w:val="26"/>
    <w:rsid w:val="006D3D22"/>
    <w:rPr>
      <w:sz w:val="28"/>
      <w:szCs w:val="28"/>
      <w:shd w:val="clear" w:color="auto" w:fill="FFFFFF"/>
    </w:rPr>
  </w:style>
  <w:style w:type="character" w:customStyle="1" w:styleId="211pt">
    <w:name w:val="Основной текст (2) + 11 pt"/>
    <w:rsid w:val="006D3D22"/>
    <w:rPr>
      <w:rFonts w:ascii="Times New Roman" w:hAnsi="Times New Roman" w:cs="Times New Roman"/>
      <w:sz w:val="22"/>
      <w:szCs w:val="22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6D3D22"/>
    <w:pPr>
      <w:widowControl w:val="0"/>
      <w:shd w:val="clear" w:color="auto" w:fill="FFFFFF"/>
      <w:spacing w:before="420" w:after="600" w:line="326" w:lineRule="exact"/>
    </w:pPr>
    <w:rPr>
      <w:rFonts w:asciiTheme="minorHAnsi" w:eastAsiaTheme="minorHAnsi" w:hAnsiTheme="minorHAnsi" w:cstheme="minorBidi"/>
      <w:kern w:val="2"/>
      <w:szCs w:val="28"/>
      <w:lang w:eastAsia="en-US"/>
      <w14:ligatures w14:val="standardContextual"/>
    </w:rPr>
  </w:style>
  <w:style w:type="paragraph" w:customStyle="1" w:styleId="Iauiue">
    <w:name w:val="Iau?iue"/>
    <w:rsid w:val="006D3D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val="en-US" w:eastAsia="ru-RU"/>
      <w14:ligatures w14:val="none"/>
    </w:rPr>
  </w:style>
  <w:style w:type="character" w:customStyle="1" w:styleId="fontstyle01">
    <w:name w:val="fontstyle01"/>
    <w:rsid w:val="006D3D2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ff9">
    <w:name w:val="footnote text"/>
    <w:basedOn w:val="a"/>
    <w:link w:val="affa"/>
    <w:rsid w:val="006D3D22"/>
    <w:rPr>
      <w:sz w:val="20"/>
      <w:szCs w:val="20"/>
    </w:rPr>
  </w:style>
  <w:style w:type="character" w:customStyle="1" w:styleId="affa">
    <w:name w:val="Текст виноски Знак"/>
    <w:basedOn w:val="a0"/>
    <w:link w:val="aff9"/>
    <w:rsid w:val="006D3D22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fb">
    <w:name w:val="footnote reference"/>
    <w:rsid w:val="006D3D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15797</Words>
  <Characters>9005</Characters>
  <Application>Microsoft Office Word</Application>
  <DocSecurity>0</DocSecurity>
  <Lines>75</Lines>
  <Paragraphs>49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2</cp:revision>
  <cp:lastPrinted>2024-01-29T09:44:00Z</cp:lastPrinted>
  <dcterms:created xsi:type="dcterms:W3CDTF">2024-01-29T10:34:00Z</dcterms:created>
  <dcterms:modified xsi:type="dcterms:W3CDTF">2024-01-29T10:34:00Z</dcterms:modified>
</cp:coreProperties>
</file>