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FBB89" w14:textId="77777777" w:rsidR="00E21D4B" w:rsidRPr="00285081" w:rsidRDefault="00E21D4B" w:rsidP="00E21D4B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0C43C8F2" wp14:editId="1F80AA2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A2587" w14:textId="77777777" w:rsidR="00E21D4B" w:rsidRPr="00285081" w:rsidRDefault="00E21D4B" w:rsidP="00E21D4B">
      <w:pPr>
        <w:autoSpaceDN w:val="0"/>
        <w:jc w:val="center"/>
        <w:rPr>
          <w:snapToGrid w:val="0"/>
          <w:spacing w:val="8"/>
          <w:lang w:val="ru-RU"/>
        </w:rPr>
      </w:pPr>
    </w:p>
    <w:p w14:paraId="53AE6CB5" w14:textId="77777777" w:rsidR="00E21D4B" w:rsidRDefault="00E21D4B" w:rsidP="00E21D4B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1027D01" w14:textId="77777777" w:rsidR="00E21D4B" w:rsidRPr="00E21D4B" w:rsidRDefault="00E21D4B" w:rsidP="00E21D4B"/>
    <w:p w14:paraId="658D37BA" w14:textId="77777777" w:rsidR="00E21D4B" w:rsidRDefault="00E21D4B" w:rsidP="00E21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759FC62A" w14:textId="77777777" w:rsidR="00E21D4B" w:rsidRDefault="00E21D4B" w:rsidP="00E21D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D82332B" w14:textId="77777777" w:rsidR="00E21D4B" w:rsidRPr="00686CB8" w:rsidRDefault="00E21D4B" w:rsidP="00E21D4B">
      <w:pPr>
        <w:jc w:val="center"/>
        <w:rPr>
          <w:b/>
          <w:sz w:val="28"/>
          <w:szCs w:val="28"/>
        </w:rPr>
      </w:pPr>
    </w:p>
    <w:p w14:paraId="56F1C07A" w14:textId="77777777" w:rsidR="00E21D4B" w:rsidRPr="00285081" w:rsidRDefault="00E21D4B" w:rsidP="00E21D4B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1371E995" w14:textId="77777777" w:rsidR="00E21D4B" w:rsidRDefault="00E21D4B" w:rsidP="00E21D4B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E21D4B" w14:paraId="141FBAB4" w14:textId="77777777" w:rsidTr="00B5680C">
        <w:tc>
          <w:tcPr>
            <w:tcW w:w="3285" w:type="dxa"/>
          </w:tcPr>
          <w:p w14:paraId="141AA3C4" w14:textId="13E9C705" w:rsidR="00E21D4B" w:rsidRDefault="001D307A" w:rsidP="00B56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A066FD">
              <w:rPr>
                <w:sz w:val="28"/>
                <w:szCs w:val="28"/>
              </w:rPr>
              <w:t xml:space="preserve"> січня</w:t>
            </w:r>
            <w:r w:rsidR="00E21D4B">
              <w:rPr>
                <w:sz w:val="28"/>
                <w:szCs w:val="28"/>
              </w:rPr>
              <w:t xml:space="preserve"> 202</w:t>
            </w:r>
            <w:r w:rsidR="00B1414E">
              <w:rPr>
                <w:sz w:val="28"/>
                <w:szCs w:val="28"/>
              </w:rPr>
              <w:t>5</w:t>
            </w:r>
            <w:r w:rsidR="00E21D4B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14:paraId="5D09573D" w14:textId="77777777" w:rsidR="00E21D4B" w:rsidRDefault="00E21D4B" w:rsidP="00B56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A64B279" w14:textId="419C7CE3" w:rsidR="00E21D4B" w:rsidRPr="009700F2" w:rsidRDefault="00E21D4B" w:rsidP="00B5680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1D307A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№ </w:t>
            </w:r>
            <w:r w:rsidR="001D307A">
              <w:rPr>
                <w:sz w:val="28"/>
                <w:szCs w:val="28"/>
              </w:rPr>
              <w:t>2</w:t>
            </w:r>
          </w:p>
        </w:tc>
      </w:tr>
    </w:tbl>
    <w:p w14:paraId="204A50B4" w14:textId="77777777" w:rsidR="00E21D4B" w:rsidRDefault="00E21D4B" w:rsidP="00E21D4B">
      <w:pPr>
        <w:rPr>
          <w:sz w:val="28"/>
          <w:szCs w:val="28"/>
        </w:rPr>
      </w:pPr>
    </w:p>
    <w:p w14:paraId="42AA7632" w14:textId="3B27039D" w:rsidR="00E21D4B" w:rsidRDefault="00E21D4B" w:rsidP="00B1414E">
      <w:pPr>
        <w:jc w:val="center"/>
        <w:rPr>
          <w:sz w:val="28"/>
          <w:szCs w:val="28"/>
        </w:rPr>
      </w:pPr>
      <w:r>
        <w:rPr>
          <w:sz w:val="28"/>
        </w:rPr>
        <w:t xml:space="preserve">Про затвердження Плану заходів </w:t>
      </w:r>
      <w:r>
        <w:rPr>
          <w:sz w:val="28"/>
          <w:szCs w:val="28"/>
        </w:rPr>
        <w:t>з</w:t>
      </w:r>
      <w:r w:rsidRPr="00361214">
        <w:rPr>
          <w:sz w:val="28"/>
          <w:szCs w:val="28"/>
        </w:rPr>
        <w:t xml:space="preserve"> удосконалення</w:t>
      </w:r>
      <w:r w:rsidR="00B1414E"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>функціонування</w:t>
      </w:r>
      <w:r w:rsidR="00B1414E"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>системи внутрішнього контролю</w:t>
      </w:r>
      <w:r w:rsidR="00B1414E"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 xml:space="preserve">у </w:t>
      </w:r>
      <w:r>
        <w:rPr>
          <w:sz w:val="28"/>
          <w:szCs w:val="28"/>
        </w:rPr>
        <w:t>Ковельській районній</w:t>
      </w:r>
      <w:r w:rsidRPr="00361214">
        <w:rPr>
          <w:sz w:val="28"/>
          <w:szCs w:val="28"/>
        </w:rPr>
        <w:t xml:space="preserve"> </w:t>
      </w:r>
      <w:r w:rsidR="00A066FD">
        <w:rPr>
          <w:sz w:val="28"/>
          <w:szCs w:val="28"/>
        </w:rPr>
        <w:t>державній</w:t>
      </w:r>
      <w:r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>на 202</w:t>
      </w:r>
      <w:r w:rsidR="00A066FD">
        <w:rPr>
          <w:sz w:val="28"/>
          <w:szCs w:val="28"/>
        </w:rPr>
        <w:t>5</w:t>
      </w:r>
      <w:r>
        <w:rPr>
          <w:sz w:val="28"/>
          <w:szCs w:val="28"/>
        </w:rPr>
        <w:t xml:space="preserve"> рік</w:t>
      </w:r>
    </w:p>
    <w:p w14:paraId="20852DC3" w14:textId="77777777" w:rsidR="00E21D4B" w:rsidRPr="00361214" w:rsidRDefault="00E21D4B" w:rsidP="00E21D4B">
      <w:pPr>
        <w:ind w:firstLine="709"/>
        <w:jc w:val="center"/>
        <w:rPr>
          <w:sz w:val="28"/>
          <w:szCs w:val="28"/>
        </w:rPr>
      </w:pPr>
    </w:p>
    <w:p w14:paraId="20E2ACAA" w14:textId="3306BCCA" w:rsidR="00B1414E" w:rsidRPr="00B1414E" w:rsidRDefault="00E21D4B" w:rsidP="00B1414E">
      <w:pPr>
        <w:spacing w:before="240"/>
        <w:ind w:firstLine="567"/>
        <w:jc w:val="both"/>
      </w:pPr>
      <w:r>
        <w:rPr>
          <w:sz w:val="28"/>
        </w:rPr>
        <w:t xml:space="preserve">Відповідно до законів України «Про місцеві державні адміністрації», «Про правовий режим воєнного стану», </w:t>
      </w:r>
      <w:r>
        <w:rPr>
          <w:sz w:val="28"/>
          <w:szCs w:val="28"/>
        </w:rPr>
        <w:t>У</w:t>
      </w:r>
      <w:r w:rsidRPr="006B1A05">
        <w:rPr>
          <w:sz w:val="28"/>
          <w:szCs w:val="28"/>
        </w:rPr>
        <w:t>казу Президента України від 24</w:t>
      </w:r>
      <w:r>
        <w:rPr>
          <w:sz w:val="28"/>
          <w:szCs w:val="28"/>
        </w:rPr>
        <w:t xml:space="preserve"> лютого </w:t>
      </w:r>
      <w:r w:rsidRPr="006B1A05">
        <w:rPr>
          <w:sz w:val="28"/>
          <w:szCs w:val="28"/>
        </w:rPr>
        <w:t>2022</w:t>
      </w:r>
      <w:r>
        <w:rPr>
          <w:sz w:val="28"/>
          <w:szCs w:val="28"/>
        </w:rPr>
        <w:t xml:space="preserve"> року</w:t>
      </w:r>
      <w:r w:rsidRPr="006B1A05">
        <w:rPr>
          <w:sz w:val="28"/>
          <w:szCs w:val="28"/>
        </w:rPr>
        <w:t xml:space="preserve"> № 68/2022 </w:t>
      </w:r>
      <w:r>
        <w:rPr>
          <w:sz w:val="28"/>
          <w:szCs w:val="28"/>
        </w:rPr>
        <w:t>«</w:t>
      </w:r>
      <w:r w:rsidRPr="006B1A05">
        <w:rPr>
          <w:sz w:val="28"/>
          <w:szCs w:val="28"/>
        </w:rPr>
        <w:t>Про утворення військових адміністрацій</w:t>
      </w:r>
      <w:r>
        <w:rPr>
          <w:sz w:val="28"/>
          <w:szCs w:val="28"/>
        </w:rPr>
        <w:t xml:space="preserve">», </w:t>
      </w:r>
      <w:r w:rsidRPr="005E6B33">
        <w:rPr>
          <w:spacing w:val="-2"/>
          <w:sz w:val="28"/>
          <w:szCs w:val="28"/>
        </w:rPr>
        <w:t>постанови Кабінету Міністрів України від 12 грудня 2018 року № 1062 «Про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року № 1001», враховуючи лист Міністерства фінансів України від 29 березня 202</w:t>
      </w:r>
      <w:r w:rsidR="00A066FD">
        <w:rPr>
          <w:spacing w:val="-2"/>
          <w:sz w:val="28"/>
          <w:szCs w:val="28"/>
        </w:rPr>
        <w:t>4</w:t>
      </w:r>
      <w:r w:rsidRPr="005E6B33">
        <w:rPr>
          <w:spacing w:val="-2"/>
          <w:sz w:val="28"/>
          <w:szCs w:val="28"/>
        </w:rPr>
        <w:t xml:space="preserve"> року № 33030-07-3/</w:t>
      </w:r>
      <w:r w:rsidR="00A066FD">
        <w:rPr>
          <w:spacing w:val="-2"/>
          <w:sz w:val="28"/>
          <w:szCs w:val="28"/>
        </w:rPr>
        <w:t>10727</w:t>
      </w:r>
      <w:r w:rsidRPr="005E6B33">
        <w:rPr>
          <w:spacing w:val="-2"/>
          <w:sz w:val="28"/>
          <w:szCs w:val="28"/>
        </w:rPr>
        <w:t xml:space="preserve"> «Про стан функціонування державного внутрішнього фінансового контролю»,</w:t>
      </w:r>
      <w:r>
        <w:rPr>
          <w:sz w:val="28"/>
        </w:rPr>
        <w:t xml:space="preserve"> </w:t>
      </w:r>
      <w:r w:rsidR="00A066FD">
        <w:rPr>
          <w:sz w:val="28"/>
        </w:rPr>
        <w:t>розпорядження начальника обласної військової адміністрації від 27 грудня 2024 року № «</w:t>
      </w:r>
      <w:r w:rsidR="00A066FD" w:rsidRPr="00A066FD">
        <w:rPr>
          <w:sz w:val="28"/>
        </w:rPr>
        <w:t>Про затвердження Плану заходів з удосконалення</w:t>
      </w:r>
      <w:r w:rsidR="00A066FD">
        <w:rPr>
          <w:sz w:val="28"/>
        </w:rPr>
        <w:t xml:space="preserve"> </w:t>
      </w:r>
      <w:r w:rsidR="00A066FD" w:rsidRPr="00A066FD">
        <w:rPr>
          <w:sz w:val="28"/>
        </w:rPr>
        <w:t>функціонування системи внутрішнього контролю</w:t>
      </w:r>
      <w:r w:rsidR="00A066FD">
        <w:rPr>
          <w:sz w:val="28"/>
        </w:rPr>
        <w:t xml:space="preserve"> </w:t>
      </w:r>
      <w:r w:rsidR="00A066FD" w:rsidRPr="00A066FD">
        <w:rPr>
          <w:sz w:val="28"/>
        </w:rPr>
        <w:t xml:space="preserve">у </w:t>
      </w:r>
      <w:r w:rsidR="00A066FD">
        <w:rPr>
          <w:sz w:val="28"/>
        </w:rPr>
        <w:t>Волинській обласній</w:t>
      </w:r>
      <w:r w:rsidR="00A066FD" w:rsidRPr="00A066FD">
        <w:rPr>
          <w:sz w:val="28"/>
        </w:rPr>
        <w:t xml:space="preserve"> державній адміністрації на 2025 рік</w:t>
      </w:r>
      <w:r w:rsidR="00A066FD">
        <w:rPr>
          <w:sz w:val="28"/>
        </w:rPr>
        <w:t xml:space="preserve">», </w:t>
      </w:r>
      <w:r>
        <w:rPr>
          <w:sz w:val="28"/>
        </w:rPr>
        <w:t>з метою удосконалення функціонування системи внутрішнього контролю у Ковельській районній військовій адміністрації:</w:t>
      </w:r>
    </w:p>
    <w:p w14:paraId="1E572FFE" w14:textId="77777777" w:rsidR="00B1414E" w:rsidRDefault="00B1414E" w:rsidP="00B1414E">
      <w:pPr>
        <w:ind w:firstLine="567"/>
        <w:jc w:val="both"/>
      </w:pPr>
    </w:p>
    <w:p w14:paraId="455341ED" w14:textId="32C72EB2" w:rsidR="00E21D4B" w:rsidRPr="0075718D" w:rsidRDefault="00E21D4B" w:rsidP="00B1414E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A066FD">
        <w:rPr>
          <w:sz w:val="28"/>
        </w:rPr>
        <w:t>ЗАТВЕРДИТИ</w:t>
      </w:r>
      <w:r w:rsidR="00A066FD" w:rsidRPr="001B525F">
        <w:rPr>
          <w:sz w:val="28"/>
        </w:rPr>
        <w:t xml:space="preserve"> </w:t>
      </w:r>
      <w:r>
        <w:rPr>
          <w:sz w:val="28"/>
        </w:rPr>
        <w:t xml:space="preserve">План заходів </w:t>
      </w:r>
      <w:r>
        <w:rPr>
          <w:sz w:val="28"/>
          <w:szCs w:val="28"/>
        </w:rPr>
        <w:t>з</w:t>
      </w:r>
      <w:r w:rsidRPr="00361214">
        <w:rPr>
          <w:sz w:val="28"/>
          <w:szCs w:val="28"/>
        </w:rPr>
        <w:t xml:space="preserve"> удосконалення функціонування системи внутрішнього контролю</w:t>
      </w:r>
      <w:r>
        <w:rPr>
          <w:sz w:val="28"/>
          <w:szCs w:val="28"/>
        </w:rPr>
        <w:t xml:space="preserve"> </w:t>
      </w:r>
      <w:r w:rsidRPr="00361214">
        <w:rPr>
          <w:sz w:val="28"/>
          <w:szCs w:val="28"/>
        </w:rPr>
        <w:t xml:space="preserve">у </w:t>
      </w:r>
      <w:r>
        <w:rPr>
          <w:sz w:val="28"/>
        </w:rPr>
        <w:t>Ковельській районній</w:t>
      </w:r>
      <w:r>
        <w:rPr>
          <w:sz w:val="28"/>
          <w:szCs w:val="28"/>
        </w:rPr>
        <w:t xml:space="preserve"> </w:t>
      </w:r>
      <w:r w:rsidR="00A066FD">
        <w:rPr>
          <w:sz w:val="28"/>
          <w:szCs w:val="28"/>
        </w:rPr>
        <w:t>державній</w:t>
      </w:r>
      <w:r>
        <w:rPr>
          <w:sz w:val="28"/>
          <w:szCs w:val="28"/>
        </w:rPr>
        <w:t xml:space="preserve"> адміністрації на 202</w:t>
      </w:r>
      <w:r w:rsidR="00A066FD">
        <w:rPr>
          <w:sz w:val="28"/>
          <w:szCs w:val="28"/>
        </w:rPr>
        <w:t>5</w:t>
      </w:r>
      <w:r>
        <w:rPr>
          <w:sz w:val="28"/>
          <w:szCs w:val="28"/>
        </w:rPr>
        <w:t> рік (далі – План заходів), що додається.</w:t>
      </w:r>
    </w:p>
    <w:p w14:paraId="5EC40D0F" w14:textId="2B8E8F74" w:rsidR="00BF1B0B" w:rsidRDefault="00E21D4B" w:rsidP="00E21D4B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2. </w:t>
      </w:r>
      <w:r w:rsidR="00BF1B0B">
        <w:rPr>
          <w:sz w:val="28"/>
          <w:szCs w:val="28"/>
        </w:rPr>
        <w:t>ЗОБОВ’ЯЗУЮ к</w:t>
      </w:r>
      <w:r>
        <w:rPr>
          <w:sz w:val="28"/>
          <w:szCs w:val="28"/>
        </w:rPr>
        <w:t>ерівник</w:t>
      </w:r>
      <w:r w:rsidR="00BF1B0B">
        <w:rPr>
          <w:sz w:val="28"/>
          <w:szCs w:val="28"/>
        </w:rPr>
        <w:t>ів</w:t>
      </w:r>
      <w:r>
        <w:rPr>
          <w:sz w:val="28"/>
          <w:szCs w:val="28"/>
        </w:rPr>
        <w:t xml:space="preserve"> </w:t>
      </w:r>
      <w:r w:rsidRPr="00C447D3">
        <w:rPr>
          <w:sz w:val="28"/>
          <w:szCs w:val="28"/>
        </w:rPr>
        <w:t xml:space="preserve">структурних підрозділів </w:t>
      </w:r>
      <w:r>
        <w:rPr>
          <w:sz w:val="28"/>
          <w:szCs w:val="28"/>
        </w:rPr>
        <w:t>райдерж</w:t>
      </w:r>
      <w:r w:rsidRPr="00C447D3">
        <w:rPr>
          <w:sz w:val="28"/>
          <w:szCs w:val="28"/>
        </w:rPr>
        <w:t>адміністрації</w:t>
      </w:r>
      <w:r w:rsidR="00A066FD">
        <w:rPr>
          <w:sz w:val="28"/>
          <w:szCs w:val="28"/>
        </w:rPr>
        <w:t xml:space="preserve"> та її апарату</w:t>
      </w:r>
      <w:r>
        <w:rPr>
          <w:sz w:val="28"/>
          <w:szCs w:val="28"/>
        </w:rPr>
        <w:t xml:space="preserve"> у</w:t>
      </w:r>
      <w:r w:rsidRPr="00C447D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447D3">
        <w:rPr>
          <w:sz w:val="28"/>
          <w:szCs w:val="28"/>
        </w:rPr>
        <w:t xml:space="preserve">становленому законодавством порядку та </w:t>
      </w:r>
      <w:r>
        <w:rPr>
          <w:sz w:val="28"/>
          <w:szCs w:val="28"/>
        </w:rPr>
        <w:t>в</w:t>
      </w:r>
      <w:r w:rsidRPr="00C447D3">
        <w:rPr>
          <w:sz w:val="28"/>
          <w:szCs w:val="28"/>
        </w:rPr>
        <w:t xml:space="preserve"> межах наданих повноважень</w:t>
      </w:r>
      <w:r w:rsidR="00BF1B0B">
        <w:rPr>
          <w:sz w:val="28"/>
          <w:szCs w:val="28"/>
        </w:rPr>
        <w:t>:</w:t>
      </w:r>
      <w:r>
        <w:rPr>
          <w:sz w:val="28"/>
        </w:rPr>
        <w:t> </w:t>
      </w:r>
    </w:p>
    <w:p w14:paraId="2614F039" w14:textId="3827E159" w:rsidR="00E21D4B" w:rsidRDefault="00BF1B0B" w:rsidP="00E21D4B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 xml:space="preserve">1) </w:t>
      </w:r>
      <w:r w:rsidR="00E21D4B">
        <w:rPr>
          <w:sz w:val="28"/>
        </w:rPr>
        <w:t>забезпечити належне виконання відповідних завдань, передбачених Планом заходів</w:t>
      </w:r>
      <w:r w:rsidR="00B1414E">
        <w:rPr>
          <w:sz w:val="28"/>
        </w:rPr>
        <w:t>,</w:t>
      </w:r>
      <w:r w:rsidR="00E21D4B">
        <w:rPr>
          <w:sz w:val="28"/>
        </w:rPr>
        <w:t xml:space="preserve"> у визначені термін</w:t>
      </w:r>
      <w:r>
        <w:rPr>
          <w:sz w:val="28"/>
        </w:rPr>
        <w:t>и;</w:t>
      </w:r>
    </w:p>
    <w:p w14:paraId="0C508D5B" w14:textId="5472A7AF" w:rsidR="00E21D4B" w:rsidRPr="0075718D" w:rsidRDefault="00BF1B0B" w:rsidP="00B1414E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2) звітну інформацію про виконання запланованих заходів надати</w:t>
      </w:r>
      <w:r w:rsidR="00A066FD">
        <w:rPr>
          <w:sz w:val="28"/>
        </w:rPr>
        <w:t xml:space="preserve"> відділу</w:t>
      </w:r>
      <w:r>
        <w:rPr>
          <w:sz w:val="28"/>
        </w:rPr>
        <w:t xml:space="preserve"> внутрішнього аудиту</w:t>
      </w:r>
      <w:r w:rsidR="00B13002">
        <w:rPr>
          <w:sz w:val="28"/>
        </w:rPr>
        <w:t xml:space="preserve"> райдержадміністрації для опрацювання у терміни, визначені Планом заходів.</w:t>
      </w:r>
    </w:p>
    <w:p w14:paraId="34D0D54B" w14:textId="221525BE" w:rsidR="00E21D4B" w:rsidRPr="0075718D" w:rsidRDefault="00E21D4B" w:rsidP="00B1414E">
      <w:pPr>
        <w:tabs>
          <w:tab w:val="left" w:pos="567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B13002">
        <w:rPr>
          <w:sz w:val="28"/>
          <w:szCs w:val="28"/>
        </w:rPr>
        <w:t>Відділу внутрішнього аудиту</w:t>
      </w:r>
      <w:r w:rsidRPr="00DE7A36">
        <w:rPr>
          <w:sz w:val="28"/>
          <w:szCs w:val="28"/>
        </w:rPr>
        <w:t xml:space="preserve"> райдержадміністрації</w:t>
      </w:r>
      <w:r w:rsidR="00B13002">
        <w:rPr>
          <w:sz w:val="28"/>
          <w:szCs w:val="28"/>
        </w:rPr>
        <w:t xml:space="preserve"> (</w:t>
      </w:r>
      <w:r w:rsidR="001D307A">
        <w:rPr>
          <w:sz w:val="28"/>
          <w:szCs w:val="28"/>
        </w:rPr>
        <w:t>Ім’я Прізвище</w:t>
      </w:r>
      <w:r w:rsidR="00B13002">
        <w:rPr>
          <w:sz w:val="28"/>
          <w:szCs w:val="28"/>
        </w:rPr>
        <w:t>)</w:t>
      </w:r>
      <w:r>
        <w:rPr>
          <w:sz w:val="28"/>
        </w:rPr>
        <w:t xml:space="preserve"> </w:t>
      </w:r>
      <w:r w:rsidR="00B13002">
        <w:rPr>
          <w:sz w:val="28"/>
        </w:rPr>
        <w:t>забезпечити</w:t>
      </w:r>
      <w:r>
        <w:rPr>
          <w:sz w:val="28"/>
        </w:rPr>
        <w:t xml:space="preserve"> узагальнення матеріалів та інформування управління внутрішнього аудиту облдержадміністрації</w:t>
      </w:r>
      <w:r w:rsidR="0075718D">
        <w:rPr>
          <w:sz w:val="28"/>
        </w:rPr>
        <w:t xml:space="preserve"> у терміни, визначені Планом заходів. </w:t>
      </w:r>
    </w:p>
    <w:p w14:paraId="4DDB3398" w14:textId="0AFA4429" w:rsidR="00E21D4B" w:rsidRPr="0075718D" w:rsidRDefault="00E21D4B" w:rsidP="0075718D">
      <w:pPr>
        <w:ind w:firstLine="567"/>
        <w:jc w:val="both"/>
        <w:rPr>
          <w:sz w:val="28"/>
        </w:rPr>
      </w:pPr>
      <w:r>
        <w:rPr>
          <w:sz w:val="28"/>
        </w:rPr>
        <w:t>4. Контроль за виконанням розпорядження залишаю за собою.</w:t>
      </w:r>
    </w:p>
    <w:p w14:paraId="6D573B16" w14:textId="77777777" w:rsidR="00E21D4B" w:rsidRPr="00F96538" w:rsidRDefault="00E21D4B" w:rsidP="00E21D4B">
      <w:pPr>
        <w:jc w:val="both"/>
        <w:rPr>
          <w:sz w:val="28"/>
          <w:szCs w:val="28"/>
        </w:rPr>
      </w:pPr>
    </w:p>
    <w:p w14:paraId="0E414F66" w14:textId="5EA8BF98" w:rsidR="00E21D4B" w:rsidRPr="00B1414E" w:rsidRDefault="00E21D4B" w:rsidP="00E21D4B">
      <w:pPr>
        <w:jc w:val="both"/>
        <w:rPr>
          <w:color w:val="000000"/>
          <w:sz w:val="28"/>
        </w:rPr>
      </w:pPr>
      <w:r w:rsidRPr="00F96538">
        <w:rPr>
          <w:color w:val="000000"/>
          <w:sz w:val="28"/>
        </w:rPr>
        <w:t xml:space="preserve">Начальник                                                         </w:t>
      </w:r>
      <w:r>
        <w:rPr>
          <w:color w:val="000000"/>
          <w:sz w:val="28"/>
        </w:rPr>
        <w:t xml:space="preserve">      </w:t>
      </w:r>
      <w:r w:rsidR="005133A2">
        <w:rPr>
          <w:color w:val="000000"/>
          <w:sz w:val="28"/>
        </w:rPr>
        <w:t xml:space="preserve">      </w:t>
      </w:r>
      <w:r w:rsidR="00B1414E">
        <w:rPr>
          <w:color w:val="000000"/>
          <w:sz w:val="28"/>
        </w:rPr>
        <w:t xml:space="preserve">          </w:t>
      </w:r>
      <w:r w:rsidR="005133A2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</w:t>
      </w:r>
      <w:r w:rsidRPr="00F96538">
        <w:rPr>
          <w:color w:val="000000"/>
          <w:sz w:val="28"/>
        </w:rPr>
        <w:t xml:space="preserve">        </w:t>
      </w:r>
      <w:r>
        <w:rPr>
          <w:color w:val="000000"/>
          <w:sz w:val="28"/>
        </w:rPr>
        <w:t xml:space="preserve">    </w:t>
      </w:r>
      <w:r w:rsidR="007B1588">
        <w:rPr>
          <w:b/>
          <w:bCs/>
          <w:color w:val="000000"/>
          <w:sz w:val="28"/>
        </w:rPr>
        <w:t>Ольга ЧЕРЕН</w:t>
      </w:r>
    </w:p>
    <w:p w14:paraId="6BAA386A" w14:textId="77777777" w:rsidR="00B1414E" w:rsidRDefault="00B1414E" w:rsidP="0075718D">
      <w:pPr>
        <w:jc w:val="both"/>
      </w:pPr>
    </w:p>
    <w:p w14:paraId="2A94A6B8" w14:textId="295E20FF" w:rsidR="00FC2CB2" w:rsidRPr="00B1414E" w:rsidRDefault="001D307A" w:rsidP="00B1414E">
      <w:pPr>
        <w:jc w:val="both"/>
        <w:rPr>
          <w:color w:val="000000"/>
        </w:rPr>
      </w:pPr>
      <w:r>
        <w:t>Ім’я Прізвище</w:t>
      </w:r>
      <w:r w:rsidR="00B1414E">
        <w:t xml:space="preserve"> </w:t>
      </w:r>
      <w:r>
        <w:t>ХХХ ХХХ ХХ ХХ</w:t>
      </w:r>
    </w:p>
    <w:sectPr w:rsidR="00FC2CB2" w:rsidRPr="00B1414E" w:rsidSect="00B1414E">
      <w:pgSz w:w="11906" w:h="16838"/>
      <w:pgMar w:top="284" w:right="424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BF7"/>
    <w:rsid w:val="001D307A"/>
    <w:rsid w:val="00210A38"/>
    <w:rsid w:val="002C4027"/>
    <w:rsid w:val="002E149F"/>
    <w:rsid w:val="00485E06"/>
    <w:rsid w:val="005133A2"/>
    <w:rsid w:val="00570477"/>
    <w:rsid w:val="00691869"/>
    <w:rsid w:val="0075718D"/>
    <w:rsid w:val="007B1588"/>
    <w:rsid w:val="00862089"/>
    <w:rsid w:val="00A066FD"/>
    <w:rsid w:val="00A479A4"/>
    <w:rsid w:val="00B13002"/>
    <w:rsid w:val="00B1414E"/>
    <w:rsid w:val="00BF1B0B"/>
    <w:rsid w:val="00CC7BF7"/>
    <w:rsid w:val="00E21D4B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D4D2"/>
  <w15:chartTrackingRefBased/>
  <w15:docId w15:val="{D0F30D1F-DAFB-4376-B3D0-7131F2D9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D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E21D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E21D4B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D4B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E21D4B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E21D4B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5</cp:revision>
  <cp:lastPrinted>2025-01-13T10:54:00Z</cp:lastPrinted>
  <dcterms:created xsi:type="dcterms:W3CDTF">2025-01-13T10:54:00Z</dcterms:created>
  <dcterms:modified xsi:type="dcterms:W3CDTF">2025-03-05T13:42:00Z</dcterms:modified>
</cp:coreProperties>
</file>