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15376659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1998A964" w14:textId="77777777" w:rsidR="006563E5" w:rsidRDefault="006563E5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0AEF4E39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6E7EC8CB" w:rsidR="00282609" w:rsidRPr="00282609" w:rsidRDefault="002C5027" w:rsidP="002C5027">
      <w:pPr>
        <w:tabs>
          <w:tab w:val="left" w:pos="9638"/>
          <w:tab w:val="left" w:pos="11076"/>
        </w:tabs>
        <w:spacing w:after="0" w:line="435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8097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від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676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10</w:t>
      </w:r>
      <w:r w:rsidR="007928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 Ковель         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676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96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72ED20" w14:textId="5338980F" w:rsidR="00402467" w:rsidRPr="008225DF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 функціонування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прийомної</w:t>
      </w:r>
      <w:proofErr w:type="spell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сім’ї</w:t>
      </w:r>
      <w:r w:rsidR="008225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676B9">
        <w:rPr>
          <w:rFonts w:ascii="Times New Roman" w:hAnsi="Times New Roman"/>
          <w:sz w:val="28"/>
          <w:szCs w:val="28"/>
          <w:lang w:val="uk-UA"/>
        </w:rPr>
        <w:t>Прізвище</w:t>
      </w:r>
    </w:p>
    <w:p w14:paraId="6B8580BD" w14:textId="77777777" w:rsidR="001F5A92" w:rsidRDefault="001F5A92" w:rsidP="001F5A92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5A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</w:p>
    <w:p w14:paraId="3ADC2A01" w14:textId="77777777" w:rsidR="001F5A92" w:rsidRDefault="001F5A92" w:rsidP="001F5A92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E2209B0" w14:textId="5D43C5DF" w:rsidR="001F5A92" w:rsidRPr="001F5A92" w:rsidRDefault="001F5A92" w:rsidP="001F5A9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F5A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               від 24 лютого 2022 року № 68/2022 «Про утворення військових адміністрацій», на виконання постанови Кабінету Міністрів України від 18 червня 2025 року           № 702 «Про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внесення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деяких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постанов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опіки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піклування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, службами у справах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повноважень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стосовно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Hlk202269998"/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сімей</w:t>
      </w:r>
      <w:bookmarkEnd w:id="0"/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з передачею повноважень щодо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5A92">
        <w:rPr>
          <w:rFonts w:ascii="Times New Roman" w:eastAsia="Times New Roman" w:hAnsi="Times New Roman" w:cs="Times New Roman"/>
          <w:sz w:val="28"/>
          <w:szCs w:val="28"/>
        </w:rPr>
        <w:t>сімей</w:t>
      </w:r>
      <w:proofErr w:type="spellEnd"/>
      <w:r w:rsidRPr="001F5A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самоврядування: </w:t>
      </w:r>
    </w:p>
    <w:p w14:paraId="05769AB4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2199F64" w14:textId="2368C591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1F5A92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прийомної сім’ї </w:t>
      </w:r>
      <w:r w:rsidR="008676B9">
        <w:rPr>
          <w:rFonts w:ascii="Times New Roman" w:hAnsi="Times New Roman"/>
          <w:sz w:val="28"/>
          <w:szCs w:val="28"/>
          <w:lang w:val="uk-UA"/>
        </w:rPr>
        <w:t xml:space="preserve">Прізвище Ім’я по батькові 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8676B9">
        <w:rPr>
          <w:rFonts w:ascii="Times New Roman" w:hAnsi="Times New Roman"/>
          <w:sz w:val="28"/>
          <w:szCs w:val="28"/>
          <w:lang w:val="uk-UA"/>
        </w:rPr>
        <w:t>Прізвище Ім’я по батькові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утвореної розпорядженням </w:t>
      </w:r>
      <w:bookmarkStart w:id="1" w:name="_Hlk202338409"/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начальника </w:t>
      </w:r>
      <w:r w:rsidR="00291AB3">
        <w:rPr>
          <w:rFonts w:ascii="Times New Roman" w:eastAsia="Times New Roman" w:hAnsi="Times New Roman" w:cs="Times New Roman"/>
          <w:sz w:val="28"/>
          <w:szCs w:val="28"/>
          <w:lang w:val="uk-UA"/>
        </w:rPr>
        <w:t>Ковельської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/військової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адміністрації 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20.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>.20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22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 70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утворення прийомної сім’ї</w:t>
      </w:r>
      <w:bookmarkEnd w:id="1"/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базі родини </w:t>
      </w:r>
      <w:r w:rsidR="008676B9">
        <w:rPr>
          <w:rFonts w:ascii="Times New Roman" w:hAnsi="Times New Roman"/>
          <w:sz w:val="28"/>
          <w:szCs w:val="28"/>
          <w:lang w:val="uk-UA"/>
        </w:rPr>
        <w:t xml:space="preserve"> Прізвище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влаштування дітей на виховання та спільне проживання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1C049B6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7CB1469" w14:textId="404B7C92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bookmarkStart w:id="2" w:name="_Hlk202339936"/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 договор</w:t>
      </w:r>
      <w:r w:rsidR="005017A6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ів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від </w:t>
      </w:r>
      <w:r w:rsidR="0078745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23.05.2022</w:t>
      </w:r>
      <w:r w:rsidR="00004CFC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№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 </w:t>
      </w:r>
      <w:r w:rsidR="0078745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2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ітей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на виховання та спільне проживання у прийомн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ій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="00004CFC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4870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,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від </w:t>
      </w:r>
      <w:r w:rsidR="00787452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20.01.2023</w:t>
      </w:r>
      <w:r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№ </w:t>
      </w:r>
      <w:r w:rsidR="00F710CE" w:rsidRP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3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«Про влаштування дитини на виховання та спільне проживання у прийомн</w:t>
      </w:r>
      <w:r w:rsidR="00F710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ій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сім’</w:t>
      </w:r>
      <w:r w:rsidR="00F710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ї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»</w:t>
      </w:r>
      <w:r w:rsidR="00A3080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, укладених </w:t>
      </w:r>
      <w:r w:rsidR="0082223D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між прийомними батьками </w:t>
      </w:r>
      <w:r w:rsidR="008676B9">
        <w:rPr>
          <w:rFonts w:ascii="Times New Roman" w:hAnsi="Times New Roman"/>
          <w:sz w:val="28"/>
          <w:szCs w:val="28"/>
          <w:lang w:val="uk-UA"/>
        </w:rPr>
        <w:t>Прізвище</w:t>
      </w:r>
      <w:r w:rsidR="0082223D"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82223D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487024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та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710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Ковельською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районною </w:t>
      </w:r>
      <w:r w:rsidR="00F710CE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військовою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адміністрацією</w:t>
      </w:r>
      <w:bookmarkEnd w:id="2"/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14:paraId="44DAF75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3D835C0" w14:textId="34EA3127" w:rsidR="00004CFC" w:rsidRPr="00A30801" w:rsidRDefault="00150FFF" w:rsidP="008676B9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Рекомендувати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виконавч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Турійської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селищн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прийнят</w:t>
      </w:r>
      <w:proofErr w:type="spellEnd"/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рішен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08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’ї </w:t>
      </w:r>
      <w:r w:rsidR="008676B9">
        <w:rPr>
          <w:rFonts w:ascii="Times New Roman" w:hAnsi="Times New Roman"/>
          <w:sz w:val="28"/>
          <w:szCs w:val="28"/>
          <w:lang w:val="uk-UA"/>
        </w:rPr>
        <w:t>Прізвище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яка проживає за </w:t>
      </w:r>
      <w:proofErr w:type="spellStart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8676B9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proofErr w:type="gramStart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і</w:t>
      </w:r>
      <w:proofErr w:type="gram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укла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прийомними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батьками догов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р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влаштування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виховання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спільне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проживання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прийомній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0A156B2" w14:textId="77777777" w:rsidR="00CB360B" w:rsidRDefault="00CB360B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34017310" w14:textId="77777777" w:rsidR="008676B9" w:rsidRDefault="008676B9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62B2F8C6" w14:textId="06FEBFA4" w:rsidR="008676B9" w:rsidRDefault="008676B9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lastRenderedPageBreak/>
        <w:t>2</w:t>
      </w:r>
    </w:p>
    <w:p w14:paraId="1186D422" w14:textId="77777777" w:rsidR="008676B9" w:rsidRPr="00CB360B" w:rsidRDefault="008676B9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7BA22EB2" w14:textId="18C6B2F1" w:rsidR="00787452" w:rsidRPr="00150FFF" w:rsidRDefault="00150FFF" w:rsidP="00787452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и,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и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3" w:name="_Hlk202341158"/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End w:id="3"/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начальника  </w:t>
      </w:r>
      <w:r w:rsidR="0048702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Ковельської 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державної/військової адміністрації  від 20.05.2022 № 70 «Про утворення прийомної сім’ї на базі родини </w:t>
      </w:r>
      <w:r w:rsidR="008676B9">
        <w:rPr>
          <w:rFonts w:ascii="Times New Roman" w:hAnsi="Times New Roman"/>
          <w:sz w:val="28"/>
          <w:szCs w:val="28"/>
          <w:lang w:val="uk-UA"/>
        </w:rPr>
        <w:t>Прізвище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влаштування дітей на виховання та спільне проживання»</w:t>
      </w:r>
      <w:r w:rsidR="00485610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та  від 20.01.2023 № 8 «Про поповнення прийомної сім’ї і влаштування на виховання та спільне проживання дитини»</w:t>
      </w:r>
      <w:r w:rsidR="00CF2F7E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3E19B785" w14:textId="77777777" w:rsidR="00787452" w:rsidRDefault="00787452" w:rsidP="00485610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93CD8CA" w14:textId="39D559C2" w:rsidR="00CF2F7E" w:rsidRDefault="00085743" w:rsidP="00CF2F7E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Відділу документообігу та контролю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апарату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 адміністрації </w:t>
      </w:r>
      <w:r w:rsidR="006E0A8A" w:rsidRPr="006E0A8A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8676B9">
        <w:rPr>
          <w:rFonts w:ascii="Times New Roman" w:hAnsi="Times New Roman"/>
          <w:sz w:val="28"/>
          <w:szCs w:val="28"/>
          <w:lang w:val="uk-UA"/>
        </w:rPr>
        <w:t>Ім’я Прізвище</w:t>
      </w:r>
      <w:r w:rsidR="006E0A8A" w:rsidRPr="006E0A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внести</w:t>
      </w:r>
      <w:proofErr w:type="spellEnd"/>
      <w:r w:rsidR="00CB360B"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відповідні  відмітки  в  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розпорядження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начальника </w:t>
      </w:r>
      <w:r w:rsidR="00CB360B" w:rsidRPr="00B763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Ковельської районної 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державної/військово</w:t>
      </w:r>
      <w:r w:rsidR="00CB36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 адміністрації </w:t>
      </w:r>
      <w:r w:rsidR="00CF2F7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20.05.2022 № 70 «Про утворення прийомної сім’ї на базі родини </w:t>
      </w:r>
      <w:r w:rsidR="008676B9">
        <w:rPr>
          <w:rFonts w:ascii="Times New Roman" w:hAnsi="Times New Roman"/>
          <w:sz w:val="28"/>
          <w:szCs w:val="28"/>
          <w:lang w:val="uk-UA"/>
        </w:rPr>
        <w:t xml:space="preserve">Прізвище </w:t>
      </w:r>
      <w:r w:rsidR="00CF2F7E">
        <w:rPr>
          <w:rFonts w:ascii="Times New Roman" w:eastAsia="Times New Roman" w:hAnsi="Times New Roman" w:cs="Times New Roman"/>
          <w:sz w:val="28"/>
          <w:szCs w:val="28"/>
          <w:lang w:val="uk-UA"/>
        </w:rPr>
        <w:t>та влаштування дітей на виховання та спільне проживання»</w:t>
      </w:r>
      <w:r w:rsidR="00CF2F7E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та  від 20.01.2023</w:t>
      </w:r>
      <w:r w:rsidR="006E0A8A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             </w:t>
      </w:r>
      <w:r w:rsidR="00CF2F7E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№ 8 «Про поповнення прийомної сім’ї і влаштування на виховання та спільне проживання дитини»</w:t>
      </w:r>
      <w:r w:rsidR="0068743C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5B502F2C" w14:textId="77777777" w:rsidR="00CF2F7E" w:rsidRPr="00CF2F7E" w:rsidRDefault="00CF2F7E" w:rsidP="00CF2F7E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5C8C1DFE" w14:textId="1167E36D" w:rsidR="00150FFF" w:rsidRDefault="00085743" w:rsidP="00CF2F7E">
      <w:pPr>
        <w:tabs>
          <w:tab w:val="left" w:pos="1107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8676B9">
        <w:rPr>
          <w:rFonts w:ascii="Times New Roman" w:hAnsi="Times New Roman"/>
          <w:sz w:val="28"/>
          <w:szCs w:val="28"/>
          <w:lang w:val="uk-UA"/>
        </w:rPr>
        <w:t>Ім’я Прізвище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8569C7" w14:textId="77777777" w:rsidR="00EF0D95" w:rsidRPr="00150FFF" w:rsidRDefault="00EF0D95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79163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150FFF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600087E5" w:rsidR="00150FFF" w:rsidRPr="00150FFF" w:rsidRDefault="008676B9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652CF">
        <w:rPr>
          <w:rFonts w:ascii="Times New Roman" w:hAnsi="Times New Roman"/>
          <w:sz w:val="24"/>
          <w:szCs w:val="24"/>
          <w:lang w:val="uk-UA"/>
        </w:rPr>
        <w:t>Ім’я Прізвище</w:t>
      </w:r>
      <w:r w:rsidRPr="00D95AD9">
        <w:rPr>
          <w:rFonts w:ascii="Times New Roman" w:hAnsi="Times New Roman" w:cs="Times New Roman"/>
          <w:sz w:val="24"/>
          <w:szCs w:val="24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>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F91CAF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67"/>
    <w:rsid w:val="00004CFC"/>
    <w:rsid w:val="00016EFC"/>
    <w:rsid w:val="00085743"/>
    <w:rsid w:val="000A12AD"/>
    <w:rsid w:val="001066D3"/>
    <w:rsid w:val="0012322F"/>
    <w:rsid w:val="00150FFF"/>
    <w:rsid w:val="001B6ED0"/>
    <w:rsid w:val="001C784A"/>
    <w:rsid w:val="001F5A92"/>
    <w:rsid w:val="002011EB"/>
    <w:rsid w:val="00235A22"/>
    <w:rsid w:val="00282609"/>
    <w:rsid w:val="00285123"/>
    <w:rsid w:val="00291AB3"/>
    <w:rsid w:val="002C5027"/>
    <w:rsid w:val="002C6F21"/>
    <w:rsid w:val="002D13C6"/>
    <w:rsid w:val="003652CF"/>
    <w:rsid w:val="00391CFD"/>
    <w:rsid w:val="003B3E75"/>
    <w:rsid w:val="003B45FE"/>
    <w:rsid w:val="003E5ECC"/>
    <w:rsid w:val="003F0723"/>
    <w:rsid w:val="00402467"/>
    <w:rsid w:val="004075EE"/>
    <w:rsid w:val="00420FA0"/>
    <w:rsid w:val="00452CC5"/>
    <w:rsid w:val="00455638"/>
    <w:rsid w:val="00473030"/>
    <w:rsid w:val="00480D42"/>
    <w:rsid w:val="00485610"/>
    <w:rsid w:val="00487024"/>
    <w:rsid w:val="004A7F1A"/>
    <w:rsid w:val="004C2CA4"/>
    <w:rsid w:val="004C38D2"/>
    <w:rsid w:val="005017A6"/>
    <w:rsid w:val="00504C15"/>
    <w:rsid w:val="00516F18"/>
    <w:rsid w:val="0052521D"/>
    <w:rsid w:val="00534634"/>
    <w:rsid w:val="005522AF"/>
    <w:rsid w:val="005659B1"/>
    <w:rsid w:val="005D1683"/>
    <w:rsid w:val="0063541A"/>
    <w:rsid w:val="006426DB"/>
    <w:rsid w:val="006563E5"/>
    <w:rsid w:val="006572B7"/>
    <w:rsid w:val="00672BDE"/>
    <w:rsid w:val="0068743C"/>
    <w:rsid w:val="006D5405"/>
    <w:rsid w:val="006E0A8A"/>
    <w:rsid w:val="007339A8"/>
    <w:rsid w:val="00744976"/>
    <w:rsid w:val="007524B1"/>
    <w:rsid w:val="0077281F"/>
    <w:rsid w:val="007760F2"/>
    <w:rsid w:val="00787452"/>
    <w:rsid w:val="00792831"/>
    <w:rsid w:val="00797B38"/>
    <w:rsid w:val="007A6215"/>
    <w:rsid w:val="00812E18"/>
    <w:rsid w:val="0082223D"/>
    <w:rsid w:val="008225DF"/>
    <w:rsid w:val="008273BE"/>
    <w:rsid w:val="008368C9"/>
    <w:rsid w:val="008676B9"/>
    <w:rsid w:val="00880FF8"/>
    <w:rsid w:val="008B34D2"/>
    <w:rsid w:val="008F278F"/>
    <w:rsid w:val="00903FEF"/>
    <w:rsid w:val="00936870"/>
    <w:rsid w:val="00967264"/>
    <w:rsid w:val="00973FA1"/>
    <w:rsid w:val="009860AA"/>
    <w:rsid w:val="00993C9A"/>
    <w:rsid w:val="009A1076"/>
    <w:rsid w:val="009D3782"/>
    <w:rsid w:val="00A30801"/>
    <w:rsid w:val="00AA37C4"/>
    <w:rsid w:val="00AA5F5D"/>
    <w:rsid w:val="00AC35AA"/>
    <w:rsid w:val="00AE1ED7"/>
    <w:rsid w:val="00B1039E"/>
    <w:rsid w:val="00B75884"/>
    <w:rsid w:val="00B76385"/>
    <w:rsid w:val="00B8082D"/>
    <w:rsid w:val="00B84E49"/>
    <w:rsid w:val="00B873BE"/>
    <w:rsid w:val="00BA69E1"/>
    <w:rsid w:val="00BB7C2E"/>
    <w:rsid w:val="00C60F96"/>
    <w:rsid w:val="00C62557"/>
    <w:rsid w:val="00C83C49"/>
    <w:rsid w:val="00CA6721"/>
    <w:rsid w:val="00CB360B"/>
    <w:rsid w:val="00CF2F7E"/>
    <w:rsid w:val="00D13998"/>
    <w:rsid w:val="00D61AEC"/>
    <w:rsid w:val="00D7224D"/>
    <w:rsid w:val="00D77EE1"/>
    <w:rsid w:val="00D95AD9"/>
    <w:rsid w:val="00DA553D"/>
    <w:rsid w:val="00DB6C9D"/>
    <w:rsid w:val="00DD774D"/>
    <w:rsid w:val="00E323F1"/>
    <w:rsid w:val="00E73C5D"/>
    <w:rsid w:val="00E8097D"/>
    <w:rsid w:val="00E903BD"/>
    <w:rsid w:val="00EF0D95"/>
    <w:rsid w:val="00EF59D3"/>
    <w:rsid w:val="00F15090"/>
    <w:rsid w:val="00F710CE"/>
    <w:rsid w:val="00F73E3B"/>
    <w:rsid w:val="00F91CAF"/>
    <w:rsid w:val="00FA5F15"/>
    <w:rsid w:val="00FA719E"/>
    <w:rsid w:val="00FC1D3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9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2098</Words>
  <Characters>1196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</dc:creator>
  <cp:lastModifiedBy>N</cp:lastModifiedBy>
  <cp:revision>33</cp:revision>
  <cp:lastPrinted>2025-07-04T11:50:00Z</cp:lastPrinted>
  <dcterms:created xsi:type="dcterms:W3CDTF">2025-07-02T06:54:00Z</dcterms:created>
  <dcterms:modified xsi:type="dcterms:W3CDTF">2025-07-30T07:31:00Z</dcterms:modified>
</cp:coreProperties>
</file>